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A7083" w14:textId="77777777" w:rsidR="00F83260" w:rsidRDefault="00F83260" w:rsidP="00F83260">
      <w:pPr>
        <w:spacing w:after="0" w:line="240" w:lineRule="auto"/>
        <w:ind w:right="-9"/>
        <w:jc w:val="center"/>
        <w:rPr>
          <w:rFonts w:ascii="Times New Roman" w:hAnsi="Times New Roman" w:cs="Times New Roman"/>
          <w:b/>
          <w:sz w:val="24"/>
          <w:szCs w:val="24"/>
        </w:rPr>
      </w:pPr>
      <w:r w:rsidRPr="00DA2B20">
        <w:rPr>
          <w:rFonts w:ascii="Times New Roman" w:hAnsi="Times New Roman" w:cs="Times New Roman"/>
          <w:b/>
          <w:sz w:val="24"/>
          <w:szCs w:val="24"/>
          <w:lang w:val="id-ID"/>
        </w:rPr>
        <w:t>APLIKASI EVIDENCE BASED NURSING</w:t>
      </w:r>
      <w:r>
        <w:rPr>
          <w:rFonts w:ascii="Times New Roman" w:hAnsi="Times New Roman" w:cs="Times New Roman"/>
          <w:b/>
          <w:sz w:val="24"/>
          <w:szCs w:val="24"/>
        </w:rPr>
        <w:t xml:space="preserve"> </w:t>
      </w:r>
      <w:r w:rsidRPr="00DA2B20">
        <w:rPr>
          <w:rFonts w:ascii="Times New Roman" w:hAnsi="Times New Roman" w:cs="Times New Roman"/>
          <w:b/>
          <w:sz w:val="24"/>
          <w:szCs w:val="24"/>
          <w:lang w:val="id-ID"/>
        </w:rPr>
        <w:t>THERAPI</w:t>
      </w:r>
      <w:r>
        <w:rPr>
          <w:rFonts w:ascii="Times New Roman" w:hAnsi="Times New Roman" w:cs="Times New Roman"/>
          <w:b/>
          <w:sz w:val="24"/>
          <w:szCs w:val="24"/>
          <w:lang w:val="id-ID"/>
        </w:rPr>
        <w:t xml:space="preserve"> KANTONG</w:t>
      </w:r>
      <w:r w:rsidRPr="00DA2B20">
        <w:rPr>
          <w:rFonts w:ascii="Times New Roman" w:hAnsi="Times New Roman" w:cs="Times New Roman"/>
          <w:b/>
          <w:sz w:val="24"/>
          <w:szCs w:val="24"/>
          <w:lang w:val="id-ID"/>
        </w:rPr>
        <w:t xml:space="preserve"> PLASTIK TERHADAP PENCEGAHAN HIPOTERMI PADA ASUHAN KEPERAWATAN KEGAWAT</w:t>
      </w:r>
      <w:r w:rsidRPr="00DA2B20">
        <w:rPr>
          <w:rFonts w:ascii="Times New Roman" w:hAnsi="Times New Roman" w:cs="Times New Roman"/>
          <w:b/>
          <w:sz w:val="24"/>
          <w:szCs w:val="24"/>
        </w:rPr>
        <w:t xml:space="preserve"> </w:t>
      </w:r>
      <w:r w:rsidRPr="00DA2B20">
        <w:rPr>
          <w:rFonts w:ascii="Times New Roman" w:hAnsi="Times New Roman" w:cs="Times New Roman"/>
          <w:b/>
          <w:sz w:val="24"/>
          <w:szCs w:val="24"/>
          <w:lang w:val="id-ID"/>
        </w:rPr>
        <w:t xml:space="preserve">DARURATAN BAYI PREMATURE MELALUI PENDEKATAN TEORI KOLCABA </w:t>
      </w:r>
      <w:r w:rsidRPr="00DA2B20">
        <w:rPr>
          <w:rFonts w:ascii="Times New Roman" w:hAnsi="Times New Roman" w:cs="Times New Roman"/>
          <w:b/>
          <w:sz w:val="24"/>
          <w:szCs w:val="24"/>
        </w:rPr>
        <w:t xml:space="preserve"> DI RUANGAN NICU RSUP. PROF. DR. R.D KANDOU MANADO</w:t>
      </w:r>
    </w:p>
    <w:p w14:paraId="7671B87D" w14:textId="77777777" w:rsidR="00F83260" w:rsidRPr="00DA2B20" w:rsidRDefault="00F83260" w:rsidP="00F83260">
      <w:pPr>
        <w:spacing w:after="0" w:line="240" w:lineRule="auto"/>
        <w:ind w:right="-9"/>
        <w:jc w:val="center"/>
        <w:rPr>
          <w:rFonts w:ascii="Times New Roman" w:hAnsi="Times New Roman" w:cs="Times New Roman"/>
          <w:b/>
          <w:sz w:val="24"/>
          <w:szCs w:val="24"/>
          <w:lang w:val="id-ID"/>
        </w:rPr>
      </w:pPr>
    </w:p>
    <w:p w14:paraId="38C856C4" w14:textId="16BD9E7C" w:rsidR="001F6EBE" w:rsidRPr="00E11A6B" w:rsidRDefault="004D166E" w:rsidP="00DB301A">
      <w:pPr>
        <w:spacing w:after="0" w:line="240" w:lineRule="auto"/>
        <w:contextualSpacing/>
        <w:jc w:val="center"/>
        <w:rPr>
          <w:rFonts w:cstheme="minorHAnsi"/>
          <w:b/>
          <w:vertAlign w:val="superscript"/>
        </w:rPr>
      </w:pPr>
      <w:r>
        <w:rPr>
          <w:rFonts w:ascii="Calibri" w:hAnsi="Calibri" w:cs="Calibri"/>
          <w:b/>
          <w:bCs/>
        </w:rPr>
        <w:t>Dorkas</w:t>
      </w:r>
      <w:r w:rsidR="009E1C7D">
        <w:rPr>
          <w:rFonts w:ascii="Calibri" w:hAnsi="Calibri" w:cs="Calibri"/>
          <w:b/>
          <w:bCs/>
        </w:rPr>
        <w:t xml:space="preserve"> </w:t>
      </w:r>
      <w:proofErr w:type="spellStart"/>
      <w:r w:rsidR="009E1C7D">
        <w:rPr>
          <w:rFonts w:ascii="Calibri" w:hAnsi="Calibri" w:cs="Calibri"/>
          <w:b/>
          <w:bCs/>
        </w:rPr>
        <w:t>Mariansi</w:t>
      </w:r>
      <w:proofErr w:type="spellEnd"/>
      <w:r w:rsidR="009E1C7D">
        <w:rPr>
          <w:rFonts w:ascii="Calibri" w:hAnsi="Calibri" w:cs="Calibri"/>
          <w:b/>
          <w:bCs/>
        </w:rPr>
        <w:t xml:space="preserve"> </w:t>
      </w:r>
      <w:proofErr w:type="spellStart"/>
      <w:r w:rsidR="009E1C7D">
        <w:rPr>
          <w:rFonts w:ascii="Calibri" w:hAnsi="Calibri" w:cs="Calibri"/>
          <w:b/>
          <w:bCs/>
        </w:rPr>
        <w:t>Maaris</w:t>
      </w:r>
      <w:r w:rsidR="00E07E9A">
        <w:rPr>
          <w:rFonts w:ascii="Calibri" w:hAnsi="Calibri" w:cs="Calibri"/>
          <w:b/>
          <w:bCs/>
        </w:rPr>
        <w:t>i</w:t>
      </w:r>
      <w:proofErr w:type="spellEnd"/>
    </w:p>
    <w:p w14:paraId="394404AF" w14:textId="094D1DBD" w:rsidR="00BA6416" w:rsidRPr="003B3DD0" w:rsidRDefault="00B36EA8" w:rsidP="00DB301A">
      <w:pPr>
        <w:spacing w:after="0" w:line="240" w:lineRule="auto"/>
        <w:jc w:val="center"/>
        <w:rPr>
          <w:rFonts w:cstheme="minorHAnsi"/>
          <w:lang w:val="id"/>
        </w:rPr>
      </w:pPr>
      <w:proofErr w:type="spellStart"/>
      <w:r>
        <w:rPr>
          <w:rFonts w:cstheme="minorHAnsi"/>
        </w:rPr>
        <w:t>Jurusan</w:t>
      </w:r>
      <w:proofErr w:type="spellEnd"/>
      <w:r>
        <w:rPr>
          <w:rFonts w:cstheme="minorHAnsi"/>
        </w:rPr>
        <w:t xml:space="preserve"> </w:t>
      </w:r>
      <w:proofErr w:type="spellStart"/>
      <w:r>
        <w:rPr>
          <w:rFonts w:cstheme="minorHAnsi"/>
        </w:rPr>
        <w:t>Keperawatan</w:t>
      </w:r>
      <w:proofErr w:type="spellEnd"/>
      <w:r>
        <w:rPr>
          <w:rFonts w:cstheme="minorHAnsi"/>
        </w:rPr>
        <w:t xml:space="preserve">, </w:t>
      </w:r>
      <w:proofErr w:type="spellStart"/>
      <w:r>
        <w:rPr>
          <w:rFonts w:cstheme="minorHAnsi"/>
        </w:rPr>
        <w:t>Politeknik</w:t>
      </w:r>
      <w:proofErr w:type="spellEnd"/>
      <w:r>
        <w:rPr>
          <w:rFonts w:cstheme="minorHAnsi"/>
        </w:rPr>
        <w:t xml:space="preserve"> Kesehatan </w:t>
      </w:r>
      <w:proofErr w:type="spellStart"/>
      <w:r>
        <w:rPr>
          <w:rFonts w:cstheme="minorHAnsi"/>
        </w:rPr>
        <w:t>Kemenkes</w:t>
      </w:r>
      <w:proofErr w:type="spellEnd"/>
      <w:r>
        <w:rPr>
          <w:rFonts w:cstheme="minorHAnsi"/>
        </w:rPr>
        <w:t xml:space="preserve"> Manado</w:t>
      </w:r>
    </w:p>
    <w:p w14:paraId="6C8E9633" w14:textId="3EC15402" w:rsidR="00C61A6E" w:rsidRPr="003B3DD0" w:rsidRDefault="00F20019" w:rsidP="00B36EA8">
      <w:pPr>
        <w:spacing w:after="0" w:line="240" w:lineRule="auto"/>
        <w:rPr>
          <w:rStyle w:val="Hyperlink"/>
          <w:rFonts w:cstheme="minorHAnsi"/>
          <w:color w:val="auto"/>
          <w:u w:val="none"/>
          <w:vertAlign w:val="superscript"/>
        </w:rPr>
      </w:pPr>
      <w:r>
        <w:t xml:space="preserve"> </w:t>
      </w:r>
    </w:p>
    <w:p w14:paraId="6E732108" w14:textId="77777777" w:rsidR="00060058" w:rsidRPr="00E714B4" w:rsidRDefault="00060058" w:rsidP="00DB301A">
      <w:pPr>
        <w:spacing w:after="0" w:line="240" w:lineRule="auto"/>
        <w:jc w:val="center"/>
        <w:rPr>
          <w:rFonts w:cstheme="minorHAnsi"/>
        </w:rPr>
      </w:pPr>
    </w:p>
    <w:p w14:paraId="4D7A7FC0" w14:textId="19C0AAD5" w:rsidR="00005560" w:rsidRPr="000D07FA" w:rsidRDefault="0072412F" w:rsidP="00DB301A">
      <w:pPr>
        <w:spacing w:after="0" w:line="240" w:lineRule="auto"/>
        <w:contextualSpacing/>
        <w:jc w:val="center"/>
        <w:rPr>
          <w:rFonts w:ascii="Georgia" w:hAnsi="Georgia"/>
          <w:i/>
        </w:rPr>
      </w:pPr>
      <w:proofErr w:type="spellStart"/>
      <w:r w:rsidRPr="00357D03">
        <w:rPr>
          <w:rFonts w:cstheme="minorHAnsi"/>
          <w:b/>
          <w:iCs/>
        </w:rPr>
        <w:t>Abstrak</w:t>
      </w:r>
      <w:proofErr w:type="spellEnd"/>
      <w:r w:rsidRPr="00357D03">
        <w:rPr>
          <w:rFonts w:cstheme="minorHAnsi"/>
          <w:b/>
          <w:iCs/>
        </w:rPr>
        <w:t>:</w:t>
      </w:r>
    </w:p>
    <w:p w14:paraId="7A3D0C8F" w14:textId="77777777" w:rsidR="00D22AFE" w:rsidRPr="00C95FA6" w:rsidRDefault="00D22AFE" w:rsidP="00D22AFE">
      <w:pPr>
        <w:spacing w:after="0" w:line="240" w:lineRule="auto"/>
        <w:jc w:val="both"/>
        <w:rPr>
          <w:rFonts w:cstheme="minorHAnsi"/>
          <w:lang w:val="id-ID"/>
        </w:rPr>
      </w:pPr>
      <w:r w:rsidRPr="00C95FA6">
        <w:rPr>
          <w:rFonts w:cstheme="minorHAnsi"/>
          <w:lang w:val="id-ID"/>
        </w:rPr>
        <w:t xml:space="preserve">Kelahiran </w:t>
      </w:r>
      <w:proofErr w:type="spellStart"/>
      <w:r w:rsidRPr="00C95FA6">
        <w:rPr>
          <w:rFonts w:cstheme="minorHAnsi"/>
        </w:rPr>
        <w:t>bayi</w:t>
      </w:r>
      <w:proofErr w:type="spellEnd"/>
      <w:r w:rsidRPr="00C95FA6">
        <w:rPr>
          <w:rFonts w:cstheme="minorHAnsi"/>
        </w:rPr>
        <w:t xml:space="preserve"> </w:t>
      </w:r>
      <w:r w:rsidRPr="00C95FA6">
        <w:rPr>
          <w:rFonts w:cstheme="minorHAnsi"/>
          <w:lang w:val="id-ID"/>
        </w:rPr>
        <w:t xml:space="preserve">prematur sampai saat ini masih merupakan masalah di dunia termasuk Indonesia, terkait prevalensi, morbiditas dan mortalitas perinatal yaitu penyebab utama kematian bayi. Di Indonesia angka kejadian persalinan kurang bulan dapat dicerminkan secara kasar berdasarkan angka kejadian bayi dengan berat badan lahir rendah (Premature). Komplikasi yang terjadi pada bayi Premature yang harus segera di tangani adalah hipotermi, </w:t>
      </w:r>
      <w:r w:rsidRPr="00C95FA6">
        <w:rPr>
          <w:rFonts w:cstheme="minorHAnsi"/>
          <w:bCs/>
          <w:iCs/>
          <w:lang w:val="id-ID"/>
        </w:rPr>
        <w:t>beberapa cara untuk mencegah kehilangan panas yang dapat menyebabkan hipotermia diantaranya infant warmer, skin to skin, pemberian pelindung kepala (topi), plastik bag/ wrap</w:t>
      </w:r>
      <w:r w:rsidRPr="00C95FA6">
        <w:rPr>
          <w:rFonts w:cstheme="minorHAnsi"/>
          <w:b/>
          <w:bCs/>
          <w:iCs/>
          <w:lang w:val="id-ID"/>
        </w:rPr>
        <w:t xml:space="preserve">, </w:t>
      </w:r>
      <w:r w:rsidRPr="00C95FA6">
        <w:rPr>
          <w:rFonts w:cstheme="minorHAnsi"/>
          <w:bCs/>
          <w:iCs/>
          <w:lang w:val="id-ID"/>
        </w:rPr>
        <w:t>exothermic bed</w:t>
      </w:r>
      <w:r w:rsidRPr="00C95FA6">
        <w:rPr>
          <w:rFonts w:cstheme="minorHAnsi"/>
          <w:b/>
          <w:bCs/>
          <w:iCs/>
          <w:lang w:val="id-ID"/>
        </w:rPr>
        <w:t>,</w:t>
      </w:r>
      <w:r w:rsidRPr="00C95FA6">
        <w:rPr>
          <w:rFonts w:cstheme="minorHAnsi"/>
          <w:bCs/>
          <w:iCs/>
          <w:lang w:val="id-ID"/>
        </w:rPr>
        <w:t xml:space="preserve"> dan gas penghangat </w:t>
      </w:r>
      <w:r w:rsidRPr="00C95FA6">
        <w:rPr>
          <w:rFonts w:cstheme="minorHAnsi"/>
          <w:bCs/>
          <w:iCs/>
          <w:lang w:val="id-ID"/>
        </w:rPr>
        <w:fldChar w:fldCharType="begin" w:fldLock="1"/>
      </w:r>
      <w:r w:rsidRPr="00C95FA6">
        <w:rPr>
          <w:rFonts w:cstheme="minorHAnsi"/>
          <w:bCs/>
          <w:iCs/>
          <w:lang w:val="id-ID"/>
        </w:rPr>
        <w:instrText>ADDIN CSL_CITATION { "citationItems" : [ { "id" : "ITEM-1", "itemData" : { "DOI" : "https://doi.org/10.1016/j.jnn.2012.10.006", "author" : [ { "dropping-particle" : "", "family" : "Smith J, Usher K, Alcock G", "given" : "Buettner P.", "non-dropping-particle" : "", "parse-names" : false, "suffix" : "" } ], "container-title" : "Journal of Neonatal Nursing", "id" : "ITEM-1", "issue" : "1", "issued" : { "date-parts" : [ [ "2013" ] ] }, "page" : "3-9", "title" : "Exsanguination, saved in a timely manner by the plastic wrap: A case review", "type" : "article-journal", "volume" : "19" }, "uris" : [ "http://www.mendeley.com/documents/?uuid=ef9b70ea-09a9-45a1-b185-ac437ecdffc3" ] } ], "mendeley" : { "formattedCitation" : "(Smith J, Usher K, Alcock G, 2013)", "plainTextFormattedCitation" : "(Smith J, Usher K, Alcock G, 2013)", "previouslyFormattedCitation" : "(Smith J, Usher K, Alcock G, 2013)" }, "properties" : { "noteIndex" : 0 }, "schema" : "https://github.com/citation-style-language/schema/raw/master/csl-citation.json" }</w:instrText>
      </w:r>
      <w:r w:rsidRPr="00C95FA6">
        <w:rPr>
          <w:rFonts w:cstheme="minorHAnsi"/>
          <w:bCs/>
          <w:iCs/>
          <w:lang w:val="id-ID"/>
        </w:rPr>
        <w:fldChar w:fldCharType="separate"/>
      </w:r>
      <w:r w:rsidRPr="00C95FA6">
        <w:rPr>
          <w:rFonts w:cstheme="minorHAnsi"/>
          <w:bCs/>
          <w:iCs/>
          <w:lang w:val="id-ID"/>
        </w:rPr>
        <w:t>(Smith J, dkk. 2013)</w:t>
      </w:r>
      <w:r w:rsidRPr="00C95FA6">
        <w:rPr>
          <w:rFonts w:cstheme="minorHAnsi"/>
          <w:bCs/>
          <w:iCs/>
          <w:lang w:val="id-ID"/>
        </w:rPr>
        <w:fldChar w:fldCharType="end"/>
      </w:r>
      <w:r w:rsidRPr="00C95FA6">
        <w:rPr>
          <w:rFonts w:cstheme="minorHAnsi"/>
          <w:bCs/>
          <w:iCs/>
          <w:lang w:val="id-ID"/>
        </w:rPr>
        <w:t xml:space="preserve">. </w:t>
      </w:r>
      <w:r w:rsidRPr="00C95FA6">
        <w:rPr>
          <w:rFonts w:eastAsia="Times New Roman" w:cstheme="minorHAnsi"/>
          <w:b/>
          <w:bCs/>
        </w:rPr>
        <w:t>Tujuan</w:t>
      </w:r>
      <w:r w:rsidRPr="00C95FA6">
        <w:rPr>
          <w:rFonts w:eastAsia="Times New Roman" w:cstheme="minorHAnsi"/>
        </w:rPr>
        <w:t xml:space="preserve"> : </w:t>
      </w:r>
      <w:r w:rsidRPr="00C95FA6">
        <w:rPr>
          <w:rFonts w:cstheme="minorHAnsi"/>
        </w:rPr>
        <w:t xml:space="preserve">Mampu </w:t>
      </w:r>
      <w:proofErr w:type="spellStart"/>
      <w:r w:rsidRPr="00C95FA6">
        <w:rPr>
          <w:rFonts w:cstheme="minorHAnsi"/>
        </w:rPr>
        <w:t>memberikan</w:t>
      </w:r>
      <w:proofErr w:type="spellEnd"/>
      <w:r w:rsidRPr="00C95FA6">
        <w:rPr>
          <w:rFonts w:cstheme="minorHAnsi"/>
        </w:rPr>
        <w:t xml:space="preserve"> </w:t>
      </w:r>
      <w:proofErr w:type="spellStart"/>
      <w:r w:rsidRPr="00C95FA6">
        <w:rPr>
          <w:rFonts w:cstheme="minorHAnsi"/>
        </w:rPr>
        <w:t>asuhan</w:t>
      </w:r>
      <w:proofErr w:type="spellEnd"/>
      <w:r w:rsidRPr="00C95FA6">
        <w:rPr>
          <w:rFonts w:cstheme="minorHAnsi"/>
        </w:rPr>
        <w:t xml:space="preserve"> </w:t>
      </w:r>
      <w:proofErr w:type="spellStart"/>
      <w:r w:rsidRPr="00C95FA6">
        <w:rPr>
          <w:rFonts w:cstheme="minorHAnsi"/>
        </w:rPr>
        <w:t>keperawatan</w:t>
      </w:r>
      <w:proofErr w:type="spellEnd"/>
      <w:r w:rsidRPr="00C95FA6">
        <w:rPr>
          <w:rFonts w:cstheme="minorHAnsi"/>
        </w:rPr>
        <w:t xml:space="preserve"> dengan</w:t>
      </w:r>
      <w:r w:rsidRPr="00C95FA6">
        <w:rPr>
          <w:rFonts w:cstheme="minorHAnsi"/>
          <w:lang w:val="id-ID"/>
        </w:rPr>
        <w:t xml:space="preserve"> </w:t>
      </w:r>
      <w:r w:rsidRPr="00C95FA6">
        <w:rPr>
          <w:rFonts w:eastAsia="Times New Roman" w:cstheme="minorHAnsi"/>
          <w:lang w:val="id-ID" w:eastAsia="id-ID"/>
        </w:rPr>
        <w:t xml:space="preserve">Aplikasi Evidence Based Nursing </w:t>
      </w:r>
      <w:r w:rsidRPr="00C95FA6">
        <w:rPr>
          <w:rFonts w:cstheme="minorHAnsi"/>
        </w:rPr>
        <w:t xml:space="preserve"> </w:t>
      </w:r>
      <w:r w:rsidRPr="00C95FA6">
        <w:rPr>
          <w:rFonts w:eastAsia="Times New Roman" w:cstheme="minorHAnsi"/>
          <w:lang w:val="id-ID" w:eastAsia="id-ID"/>
        </w:rPr>
        <w:t>Therapi Kantong Plastik Terhadap Pencegahan Hipotermi Pada Asuh</w:t>
      </w:r>
      <w:r w:rsidRPr="00C95FA6">
        <w:rPr>
          <w:rFonts w:cstheme="minorHAnsi"/>
        </w:rPr>
        <w:t xml:space="preserve">an </w:t>
      </w:r>
      <w:proofErr w:type="spellStart"/>
      <w:r w:rsidRPr="00C95FA6">
        <w:rPr>
          <w:rFonts w:cstheme="minorHAnsi"/>
        </w:rPr>
        <w:t>Keperawatan</w:t>
      </w:r>
      <w:proofErr w:type="spellEnd"/>
      <w:r w:rsidRPr="00C95FA6">
        <w:rPr>
          <w:rFonts w:cstheme="minorHAnsi"/>
        </w:rPr>
        <w:t xml:space="preserve"> </w:t>
      </w:r>
      <w:proofErr w:type="spellStart"/>
      <w:r w:rsidRPr="00C95FA6">
        <w:rPr>
          <w:rFonts w:cstheme="minorHAnsi"/>
        </w:rPr>
        <w:t>Kegawatdaruratan</w:t>
      </w:r>
      <w:proofErr w:type="spellEnd"/>
      <w:r w:rsidRPr="00C95FA6">
        <w:rPr>
          <w:rFonts w:cstheme="minorHAnsi"/>
        </w:rPr>
        <w:t xml:space="preserve"> </w:t>
      </w:r>
      <w:r w:rsidRPr="00C95FA6">
        <w:rPr>
          <w:rFonts w:eastAsia="Times New Roman" w:cstheme="minorHAnsi"/>
          <w:lang w:val="id-ID" w:eastAsia="id-ID"/>
        </w:rPr>
        <w:t>Bayi Premature M</w:t>
      </w:r>
      <w:proofErr w:type="spellStart"/>
      <w:r w:rsidRPr="00C95FA6">
        <w:rPr>
          <w:rFonts w:cstheme="minorHAnsi"/>
        </w:rPr>
        <w:t>elalui</w:t>
      </w:r>
      <w:proofErr w:type="spellEnd"/>
      <w:r w:rsidRPr="00C95FA6">
        <w:rPr>
          <w:rFonts w:cstheme="minorHAnsi"/>
        </w:rPr>
        <w:t xml:space="preserve"> </w:t>
      </w:r>
      <w:proofErr w:type="spellStart"/>
      <w:r w:rsidRPr="00C95FA6">
        <w:rPr>
          <w:rFonts w:cstheme="minorHAnsi"/>
        </w:rPr>
        <w:t>Pendekatan</w:t>
      </w:r>
      <w:proofErr w:type="spellEnd"/>
      <w:r w:rsidRPr="00C95FA6">
        <w:rPr>
          <w:rFonts w:cstheme="minorHAnsi"/>
        </w:rPr>
        <w:t xml:space="preserve"> Teori </w:t>
      </w:r>
      <w:proofErr w:type="spellStart"/>
      <w:r w:rsidRPr="00C95FA6">
        <w:rPr>
          <w:rFonts w:cstheme="minorHAnsi"/>
        </w:rPr>
        <w:t>Kolcaba</w:t>
      </w:r>
      <w:proofErr w:type="spellEnd"/>
      <w:r w:rsidRPr="00C95FA6">
        <w:rPr>
          <w:rFonts w:cstheme="minorHAnsi"/>
        </w:rPr>
        <w:t xml:space="preserve"> </w:t>
      </w:r>
      <w:r w:rsidRPr="00C95FA6">
        <w:rPr>
          <w:rFonts w:eastAsia="Times New Roman" w:cstheme="minorHAnsi"/>
          <w:lang w:val="id-ID" w:eastAsia="id-ID"/>
        </w:rPr>
        <w:t>Di Ruangan</w:t>
      </w:r>
      <w:r w:rsidRPr="00C95FA6">
        <w:rPr>
          <w:rFonts w:cstheme="minorHAnsi"/>
        </w:rPr>
        <w:t xml:space="preserve"> NICU RSUP</w:t>
      </w:r>
      <w:r w:rsidRPr="00C95FA6">
        <w:rPr>
          <w:rFonts w:eastAsia="Times New Roman" w:cstheme="minorHAnsi"/>
          <w:lang w:val="id-ID" w:eastAsia="id-ID"/>
        </w:rPr>
        <w:t>. Prof. Dr. R.D Kandou Manado</w:t>
      </w:r>
      <w:r w:rsidRPr="00C95FA6">
        <w:rPr>
          <w:rFonts w:cstheme="minorHAnsi"/>
          <w:lang w:val="id-ID"/>
        </w:rPr>
        <w:t>.</w:t>
      </w:r>
      <w:r w:rsidRPr="00C95FA6">
        <w:rPr>
          <w:rFonts w:cstheme="minorHAnsi"/>
        </w:rPr>
        <w:t xml:space="preserve"> </w:t>
      </w:r>
      <w:proofErr w:type="gramStart"/>
      <w:r w:rsidRPr="00C95FA6">
        <w:rPr>
          <w:rFonts w:cstheme="minorHAnsi"/>
          <w:b/>
          <w:bCs/>
        </w:rPr>
        <w:t>Metode</w:t>
      </w:r>
      <w:r w:rsidRPr="00C95FA6">
        <w:rPr>
          <w:rFonts w:cstheme="minorHAnsi"/>
        </w:rPr>
        <w:t xml:space="preserve"> :</w:t>
      </w:r>
      <w:proofErr w:type="gramEnd"/>
      <w:r w:rsidRPr="00C95FA6">
        <w:rPr>
          <w:rFonts w:cstheme="minorHAnsi"/>
        </w:rPr>
        <w:t xml:space="preserve"> </w:t>
      </w:r>
      <w:r w:rsidRPr="00C95FA6">
        <w:rPr>
          <w:rFonts w:cstheme="minorHAnsi"/>
          <w:lang w:val="id-ID"/>
        </w:rPr>
        <w:t xml:space="preserve">case study askep dengan 4 (empat ) sampel kasus pada bayi prematur dengan hipotermi diruangan NICU </w:t>
      </w:r>
      <w:r w:rsidRPr="00C95FA6">
        <w:rPr>
          <w:rFonts w:cstheme="minorHAnsi"/>
        </w:rPr>
        <w:t>RSUP</w:t>
      </w:r>
      <w:r w:rsidRPr="00C95FA6">
        <w:rPr>
          <w:rFonts w:eastAsia="Times New Roman" w:cstheme="minorHAnsi"/>
          <w:lang w:val="id-ID" w:eastAsia="id-ID"/>
        </w:rPr>
        <w:t>. Prof. Dr. R.D Kandou Manado</w:t>
      </w:r>
      <w:r w:rsidRPr="00C95FA6">
        <w:rPr>
          <w:rFonts w:cstheme="minorHAnsi"/>
          <w:lang w:val="id-ID"/>
        </w:rPr>
        <w:t>.P</w:t>
      </w:r>
      <w:proofErr w:type="spellStart"/>
      <w:r w:rsidRPr="00C95FA6">
        <w:rPr>
          <w:rFonts w:cstheme="minorHAnsi"/>
        </w:rPr>
        <w:t>engelolaan</w:t>
      </w:r>
      <w:proofErr w:type="spellEnd"/>
      <w:r w:rsidRPr="00C95FA6">
        <w:rPr>
          <w:rFonts w:cstheme="minorHAnsi"/>
        </w:rPr>
        <w:t xml:space="preserve"> </w:t>
      </w:r>
      <w:proofErr w:type="spellStart"/>
      <w:r w:rsidRPr="00C95FA6">
        <w:rPr>
          <w:rFonts w:cstheme="minorHAnsi"/>
        </w:rPr>
        <w:t>kasus</w:t>
      </w:r>
      <w:proofErr w:type="spellEnd"/>
      <w:r w:rsidRPr="00C95FA6">
        <w:rPr>
          <w:rFonts w:cstheme="minorHAnsi"/>
        </w:rPr>
        <w:t xml:space="preserve"> dan resume </w:t>
      </w:r>
      <w:proofErr w:type="spellStart"/>
      <w:r w:rsidRPr="00C95FA6">
        <w:rPr>
          <w:rFonts w:cstheme="minorHAnsi"/>
        </w:rPr>
        <w:t>terkait</w:t>
      </w:r>
      <w:proofErr w:type="spellEnd"/>
      <w:r w:rsidRPr="00C95FA6">
        <w:rPr>
          <w:rFonts w:cstheme="minorHAnsi"/>
        </w:rPr>
        <w:t xml:space="preserve"> </w:t>
      </w:r>
      <w:r w:rsidRPr="00C95FA6">
        <w:rPr>
          <w:rFonts w:cstheme="minorHAnsi"/>
          <w:i/>
        </w:rPr>
        <w:t xml:space="preserve">evidence based nursing </w:t>
      </w:r>
      <w:proofErr w:type="spellStart"/>
      <w:r w:rsidRPr="00C95FA6">
        <w:rPr>
          <w:rFonts w:cstheme="minorHAnsi"/>
        </w:rPr>
        <w:t>terhadap</w:t>
      </w:r>
      <w:proofErr w:type="spellEnd"/>
      <w:r w:rsidRPr="00C95FA6">
        <w:rPr>
          <w:rFonts w:cstheme="minorHAnsi"/>
        </w:rPr>
        <w:t xml:space="preserve"> </w:t>
      </w:r>
      <w:r w:rsidRPr="00C95FA6">
        <w:rPr>
          <w:rFonts w:cstheme="minorHAnsi"/>
          <w:lang w:val="id-ID"/>
        </w:rPr>
        <w:t>bayi prematur</w:t>
      </w:r>
      <w:r w:rsidRPr="00C95FA6">
        <w:rPr>
          <w:rFonts w:cstheme="minorHAnsi"/>
        </w:rPr>
        <w:t xml:space="preserve"> dengan </w:t>
      </w:r>
      <w:proofErr w:type="spellStart"/>
      <w:r w:rsidRPr="00C95FA6">
        <w:rPr>
          <w:rFonts w:cstheme="minorHAnsi"/>
        </w:rPr>
        <w:t>pemberian</w:t>
      </w:r>
      <w:proofErr w:type="spellEnd"/>
      <w:r w:rsidRPr="00C95FA6">
        <w:rPr>
          <w:rFonts w:cstheme="minorHAnsi"/>
        </w:rPr>
        <w:t xml:space="preserve"> </w:t>
      </w:r>
      <w:proofErr w:type="spellStart"/>
      <w:r w:rsidRPr="00C95FA6">
        <w:rPr>
          <w:rFonts w:cstheme="minorHAnsi"/>
        </w:rPr>
        <w:t>terapi</w:t>
      </w:r>
      <w:proofErr w:type="spellEnd"/>
      <w:r w:rsidRPr="00C95FA6">
        <w:rPr>
          <w:rFonts w:cstheme="minorHAnsi"/>
        </w:rPr>
        <w:t xml:space="preserve"> </w:t>
      </w:r>
      <w:r w:rsidRPr="00C95FA6">
        <w:rPr>
          <w:rFonts w:cstheme="minorHAnsi"/>
          <w:lang w:val="id-ID"/>
        </w:rPr>
        <w:t>kantong plastik</w:t>
      </w:r>
      <w:r w:rsidRPr="00C95FA6">
        <w:rPr>
          <w:rFonts w:cstheme="minorHAnsi"/>
        </w:rPr>
        <w:t xml:space="preserve">. Hasil </w:t>
      </w:r>
      <w:proofErr w:type="spellStart"/>
      <w:r w:rsidRPr="00C95FA6">
        <w:rPr>
          <w:rFonts w:cstheme="minorHAnsi"/>
        </w:rPr>
        <w:t>penerapan</w:t>
      </w:r>
      <w:proofErr w:type="spellEnd"/>
      <w:r w:rsidRPr="00C95FA6">
        <w:rPr>
          <w:rFonts w:cstheme="minorHAnsi"/>
        </w:rPr>
        <w:t xml:space="preserve"> </w:t>
      </w:r>
      <w:r w:rsidRPr="00C95FA6">
        <w:rPr>
          <w:rFonts w:cstheme="minorHAnsi"/>
          <w:i/>
          <w:iCs/>
        </w:rPr>
        <w:t>Evidence Based Practice</w:t>
      </w:r>
      <w:r w:rsidRPr="00C95FA6">
        <w:rPr>
          <w:rFonts w:cstheme="minorHAnsi"/>
        </w:rPr>
        <w:t xml:space="preserve"> pada </w:t>
      </w:r>
      <w:proofErr w:type="spellStart"/>
      <w:r w:rsidRPr="00C95FA6">
        <w:rPr>
          <w:rFonts w:cstheme="minorHAnsi"/>
        </w:rPr>
        <w:t>empat</w:t>
      </w:r>
      <w:proofErr w:type="spellEnd"/>
      <w:r w:rsidRPr="00C95FA6">
        <w:rPr>
          <w:rFonts w:cstheme="minorHAnsi"/>
        </w:rPr>
        <w:t xml:space="preserve"> </w:t>
      </w:r>
      <w:proofErr w:type="spellStart"/>
      <w:r w:rsidRPr="00C95FA6">
        <w:rPr>
          <w:rFonts w:cstheme="minorHAnsi"/>
        </w:rPr>
        <w:t>pasien</w:t>
      </w:r>
      <w:proofErr w:type="spellEnd"/>
      <w:r w:rsidRPr="00C95FA6">
        <w:rPr>
          <w:rFonts w:cstheme="minorHAnsi"/>
        </w:rPr>
        <w:t xml:space="preserve"> </w:t>
      </w:r>
      <w:proofErr w:type="spellStart"/>
      <w:r w:rsidRPr="00C95FA6">
        <w:rPr>
          <w:rFonts w:cstheme="minorHAnsi"/>
        </w:rPr>
        <w:t>menunjukan</w:t>
      </w:r>
      <w:proofErr w:type="spellEnd"/>
      <w:r w:rsidRPr="00C95FA6">
        <w:rPr>
          <w:rFonts w:cstheme="minorHAnsi"/>
        </w:rPr>
        <w:t xml:space="preserve"> </w:t>
      </w:r>
      <w:proofErr w:type="spellStart"/>
      <w:r w:rsidRPr="00C95FA6">
        <w:rPr>
          <w:rFonts w:cstheme="minorHAnsi"/>
        </w:rPr>
        <w:t>peningkatan</w:t>
      </w:r>
      <w:proofErr w:type="spellEnd"/>
      <w:r w:rsidRPr="00C95FA6">
        <w:rPr>
          <w:rFonts w:cstheme="minorHAnsi"/>
        </w:rPr>
        <w:t xml:space="preserve"> </w:t>
      </w:r>
      <w:proofErr w:type="spellStart"/>
      <w:r w:rsidRPr="00C95FA6">
        <w:rPr>
          <w:rFonts w:cstheme="minorHAnsi"/>
        </w:rPr>
        <w:t>suhu</w:t>
      </w:r>
      <w:proofErr w:type="spellEnd"/>
      <w:r w:rsidRPr="00C95FA6">
        <w:rPr>
          <w:rFonts w:cstheme="minorHAnsi"/>
        </w:rPr>
        <w:t xml:space="preserve"> </w:t>
      </w:r>
      <w:proofErr w:type="spellStart"/>
      <w:r w:rsidRPr="00C95FA6">
        <w:rPr>
          <w:rFonts w:cstheme="minorHAnsi"/>
        </w:rPr>
        <w:t>tubuh</w:t>
      </w:r>
      <w:proofErr w:type="spellEnd"/>
      <w:r w:rsidRPr="00C95FA6">
        <w:rPr>
          <w:rFonts w:cstheme="minorHAnsi"/>
        </w:rPr>
        <w:t xml:space="preserve"> </w:t>
      </w:r>
      <w:r w:rsidRPr="00C95FA6">
        <w:rPr>
          <w:rFonts w:cstheme="minorHAnsi"/>
          <w:lang w:val="id-ID"/>
        </w:rPr>
        <w:t>stabil dengar rerata suhu 36,8</w:t>
      </w:r>
      <w:r w:rsidRPr="00C95FA6">
        <w:rPr>
          <w:rFonts w:cstheme="minorHAnsi"/>
          <w:lang w:val="id-ID"/>
        </w:rPr>
        <w:sym w:font="Symbol" w:char="F0B0"/>
      </w:r>
      <w:r w:rsidRPr="00C95FA6">
        <w:rPr>
          <w:rFonts w:cstheme="minorHAnsi"/>
          <w:lang w:val="id-ID"/>
        </w:rPr>
        <w:t>C – 37,1</w:t>
      </w:r>
      <w:r w:rsidRPr="00C95FA6">
        <w:rPr>
          <w:rFonts w:cstheme="minorHAnsi"/>
          <w:lang w:val="id-ID"/>
        </w:rPr>
        <w:sym w:font="Symbol" w:char="F0B0"/>
      </w:r>
      <w:r w:rsidRPr="00C95FA6">
        <w:rPr>
          <w:rFonts w:cstheme="minorHAnsi"/>
          <w:lang w:val="id-ID"/>
        </w:rPr>
        <w:t>C</w:t>
      </w:r>
      <w:r w:rsidRPr="00C95FA6">
        <w:rPr>
          <w:rFonts w:cstheme="minorHAnsi"/>
        </w:rPr>
        <w:t xml:space="preserve">. Hal ini </w:t>
      </w:r>
      <w:proofErr w:type="spellStart"/>
      <w:r w:rsidRPr="00C95FA6">
        <w:rPr>
          <w:rFonts w:cstheme="minorHAnsi"/>
        </w:rPr>
        <w:t>berarti</w:t>
      </w:r>
      <w:proofErr w:type="spellEnd"/>
      <w:r w:rsidRPr="00C95FA6">
        <w:rPr>
          <w:rFonts w:cstheme="minorHAnsi"/>
        </w:rPr>
        <w:t xml:space="preserve"> </w:t>
      </w:r>
      <w:proofErr w:type="spellStart"/>
      <w:r w:rsidRPr="00C95FA6">
        <w:rPr>
          <w:rFonts w:cstheme="minorHAnsi"/>
        </w:rPr>
        <w:t>menunjukan</w:t>
      </w:r>
      <w:proofErr w:type="spellEnd"/>
      <w:r w:rsidRPr="00C95FA6">
        <w:rPr>
          <w:rFonts w:cstheme="minorHAnsi"/>
        </w:rPr>
        <w:t xml:space="preserve"> </w:t>
      </w:r>
      <w:proofErr w:type="spellStart"/>
      <w:r w:rsidRPr="00C95FA6">
        <w:rPr>
          <w:rFonts w:cstheme="minorHAnsi"/>
        </w:rPr>
        <w:t>ada</w:t>
      </w:r>
      <w:proofErr w:type="spellEnd"/>
      <w:r w:rsidRPr="00C95FA6">
        <w:rPr>
          <w:rFonts w:cstheme="minorHAnsi"/>
        </w:rPr>
        <w:t xml:space="preserve"> </w:t>
      </w:r>
      <w:proofErr w:type="spellStart"/>
      <w:r w:rsidRPr="00C95FA6">
        <w:rPr>
          <w:rFonts w:cstheme="minorHAnsi"/>
        </w:rPr>
        <w:t>pengaruh</w:t>
      </w:r>
      <w:proofErr w:type="spellEnd"/>
      <w:r w:rsidRPr="00C95FA6">
        <w:rPr>
          <w:rFonts w:cstheme="minorHAnsi"/>
        </w:rPr>
        <w:t xml:space="preserve"> </w:t>
      </w:r>
      <w:proofErr w:type="spellStart"/>
      <w:r w:rsidRPr="00C95FA6">
        <w:rPr>
          <w:rFonts w:cstheme="minorHAnsi"/>
        </w:rPr>
        <w:t>pemberian</w:t>
      </w:r>
      <w:proofErr w:type="spellEnd"/>
      <w:r w:rsidRPr="00C95FA6">
        <w:rPr>
          <w:rFonts w:cstheme="minorHAnsi"/>
        </w:rPr>
        <w:t xml:space="preserve"> </w:t>
      </w:r>
      <w:proofErr w:type="spellStart"/>
      <w:r w:rsidRPr="00C95FA6">
        <w:rPr>
          <w:rFonts w:cstheme="minorHAnsi"/>
        </w:rPr>
        <w:t>therapi</w:t>
      </w:r>
      <w:proofErr w:type="spellEnd"/>
      <w:r w:rsidRPr="00C95FA6">
        <w:rPr>
          <w:rFonts w:cstheme="minorHAnsi"/>
        </w:rPr>
        <w:t xml:space="preserve"> </w:t>
      </w:r>
      <w:r w:rsidRPr="00C95FA6">
        <w:rPr>
          <w:rFonts w:cstheme="minorHAnsi"/>
          <w:lang w:val="id-ID"/>
        </w:rPr>
        <w:t xml:space="preserve">kantong </w:t>
      </w:r>
      <w:proofErr w:type="spellStart"/>
      <w:r w:rsidRPr="00C95FA6">
        <w:rPr>
          <w:rFonts w:cstheme="minorHAnsi"/>
        </w:rPr>
        <w:t>plastik</w:t>
      </w:r>
      <w:proofErr w:type="spellEnd"/>
      <w:r w:rsidRPr="00C95FA6">
        <w:rPr>
          <w:rFonts w:cstheme="minorHAnsi"/>
        </w:rPr>
        <w:t xml:space="preserve"> </w:t>
      </w:r>
      <w:proofErr w:type="spellStart"/>
      <w:r w:rsidRPr="00C95FA6">
        <w:rPr>
          <w:rFonts w:cstheme="minorHAnsi"/>
        </w:rPr>
        <w:t>terhadap</w:t>
      </w:r>
      <w:proofErr w:type="spellEnd"/>
      <w:r w:rsidRPr="00C95FA6">
        <w:rPr>
          <w:rFonts w:cstheme="minorHAnsi"/>
        </w:rPr>
        <w:t xml:space="preserve"> </w:t>
      </w:r>
      <w:proofErr w:type="spellStart"/>
      <w:r w:rsidRPr="00C95FA6">
        <w:rPr>
          <w:rFonts w:cstheme="minorHAnsi"/>
        </w:rPr>
        <w:t>pencegahan</w:t>
      </w:r>
      <w:proofErr w:type="spellEnd"/>
      <w:r w:rsidRPr="00C95FA6">
        <w:rPr>
          <w:rFonts w:cstheme="minorHAnsi"/>
        </w:rPr>
        <w:t xml:space="preserve"> </w:t>
      </w:r>
      <w:proofErr w:type="spellStart"/>
      <w:r w:rsidRPr="00C95FA6">
        <w:rPr>
          <w:rFonts w:cstheme="minorHAnsi"/>
        </w:rPr>
        <w:t>hipotermi</w:t>
      </w:r>
      <w:proofErr w:type="spellEnd"/>
      <w:r w:rsidRPr="00C95FA6">
        <w:rPr>
          <w:rFonts w:cstheme="minorHAnsi"/>
        </w:rPr>
        <w:t xml:space="preserve"> pada </w:t>
      </w:r>
      <w:proofErr w:type="spellStart"/>
      <w:r w:rsidRPr="00C95FA6">
        <w:rPr>
          <w:rFonts w:cstheme="minorHAnsi"/>
        </w:rPr>
        <w:t>bayi</w:t>
      </w:r>
      <w:proofErr w:type="spellEnd"/>
      <w:r w:rsidRPr="00C95FA6">
        <w:rPr>
          <w:rFonts w:cstheme="minorHAnsi"/>
        </w:rPr>
        <w:t xml:space="preserve"> </w:t>
      </w:r>
      <w:proofErr w:type="spellStart"/>
      <w:r w:rsidRPr="00C95FA6">
        <w:rPr>
          <w:rFonts w:cstheme="minorHAnsi"/>
        </w:rPr>
        <w:t>prematur</w:t>
      </w:r>
      <w:proofErr w:type="spellEnd"/>
      <w:r w:rsidRPr="00C95FA6">
        <w:rPr>
          <w:rFonts w:cstheme="minorHAnsi"/>
        </w:rPr>
        <w:t>..</w:t>
      </w:r>
    </w:p>
    <w:p w14:paraId="503585E3" w14:textId="42D749AF" w:rsidR="0072412F" w:rsidRPr="00C95FA6" w:rsidRDefault="001F6EBE" w:rsidP="00DB301A">
      <w:pPr>
        <w:spacing w:after="0" w:line="240" w:lineRule="auto"/>
        <w:jc w:val="both"/>
        <w:rPr>
          <w:rFonts w:cstheme="minorHAnsi"/>
          <w:bCs/>
        </w:rPr>
      </w:pPr>
      <w:r w:rsidRPr="00C95FA6">
        <w:rPr>
          <w:rFonts w:cstheme="minorHAnsi"/>
          <w:b/>
          <w:iCs/>
        </w:rPr>
        <w:t xml:space="preserve">Kata </w:t>
      </w:r>
      <w:proofErr w:type="spellStart"/>
      <w:r w:rsidRPr="00C95FA6">
        <w:rPr>
          <w:rFonts w:cstheme="minorHAnsi"/>
          <w:b/>
          <w:iCs/>
        </w:rPr>
        <w:t>kunci</w:t>
      </w:r>
      <w:proofErr w:type="spellEnd"/>
      <w:r w:rsidRPr="00C95FA6">
        <w:rPr>
          <w:rFonts w:cstheme="minorHAnsi"/>
          <w:iCs/>
        </w:rPr>
        <w:t xml:space="preserve">: </w:t>
      </w:r>
      <w:proofErr w:type="spellStart"/>
      <w:r w:rsidR="00C95FA6" w:rsidRPr="00AC1C0C">
        <w:rPr>
          <w:rFonts w:cstheme="minorHAnsi"/>
          <w:bCs/>
        </w:rPr>
        <w:t>Prematur</w:t>
      </w:r>
      <w:proofErr w:type="spellEnd"/>
      <w:r w:rsidR="00C95FA6" w:rsidRPr="00AC1C0C">
        <w:rPr>
          <w:rFonts w:cstheme="minorHAnsi"/>
          <w:bCs/>
        </w:rPr>
        <w:t xml:space="preserve">, </w:t>
      </w:r>
      <w:proofErr w:type="spellStart"/>
      <w:r w:rsidR="00C95FA6" w:rsidRPr="00AC1C0C">
        <w:rPr>
          <w:rFonts w:cstheme="minorHAnsi"/>
          <w:bCs/>
        </w:rPr>
        <w:t>Hipotermi</w:t>
      </w:r>
      <w:proofErr w:type="spellEnd"/>
      <w:r w:rsidR="00C95FA6" w:rsidRPr="00AC1C0C">
        <w:rPr>
          <w:rFonts w:cstheme="minorHAnsi"/>
          <w:bCs/>
        </w:rPr>
        <w:t xml:space="preserve">, </w:t>
      </w:r>
      <w:proofErr w:type="spellStart"/>
      <w:r w:rsidR="00C95FA6" w:rsidRPr="00AC1C0C">
        <w:rPr>
          <w:rFonts w:cstheme="minorHAnsi"/>
          <w:bCs/>
        </w:rPr>
        <w:t>Therapi</w:t>
      </w:r>
      <w:proofErr w:type="spellEnd"/>
      <w:r w:rsidR="00C95FA6" w:rsidRPr="00AC1C0C">
        <w:rPr>
          <w:rFonts w:cstheme="minorHAnsi"/>
          <w:bCs/>
        </w:rPr>
        <w:t xml:space="preserve"> </w:t>
      </w:r>
      <w:r w:rsidR="00C95FA6" w:rsidRPr="00AC1C0C">
        <w:rPr>
          <w:rFonts w:cstheme="minorHAnsi"/>
          <w:bCs/>
          <w:lang w:val="id-ID"/>
        </w:rPr>
        <w:t xml:space="preserve">Kantong </w:t>
      </w:r>
      <w:proofErr w:type="spellStart"/>
      <w:r w:rsidR="00C95FA6" w:rsidRPr="00AC1C0C">
        <w:rPr>
          <w:rFonts w:cstheme="minorHAnsi"/>
          <w:bCs/>
        </w:rPr>
        <w:t>Plastik</w:t>
      </w:r>
      <w:proofErr w:type="spellEnd"/>
    </w:p>
    <w:p w14:paraId="7D2D2A5B" w14:textId="77777777" w:rsidR="00DA35AC" w:rsidRPr="0072412F" w:rsidRDefault="00DA35AC" w:rsidP="00DB301A">
      <w:pPr>
        <w:spacing w:after="0" w:line="240" w:lineRule="auto"/>
        <w:jc w:val="both"/>
        <w:rPr>
          <w:rFonts w:cstheme="minorHAnsi"/>
          <w:i/>
          <w:sz w:val="20"/>
          <w:szCs w:val="20"/>
        </w:rPr>
      </w:pPr>
    </w:p>
    <w:p w14:paraId="596EDD5D" w14:textId="5D72243D" w:rsidR="0072412F" w:rsidRPr="00357D03" w:rsidRDefault="0072412F" w:rsidP="00DB301A">
      <w:pPr>
        <w:spacing w:after="0" w:line="240" w:lineRule="auto"/>
        <w:jc w:val="center"/>
        <w:rPr>
          <w:rFonts w:cstheme="minorHAnsi"/>
          <w:b/>
          <w:i/>
        </w:rPr>
      </w:pPr>
      <w:r w:rsidRPr="00357D03">
        <w:rPr>
          <w:rFonts w:cstheme="minorHAnsi"/>
          <w:b/>
          <w:i/>
        </w:rPr>
        <w:t>Abst</w:t>
      </w:r>
      <w:r w:rsidR="00C61A6E" w:rsidRPr="00357D03">
        <w:rPr>
          <w:rFonts w:cstheme="minorHAnsi"/>
          <w:b/>
          <w:i/>
        </w:rPr>
        <w:t>r</w:t>
      </w:r>
      <w:r w:rsidRPr="00357D03">
        <w:rPr>
          <w:rFonts w:cstheme="minorHAnsi"/>
          <w:b/>
          <w:i/>
        </w:rPr>
        <w:t>act:</w:t>
      </w:r>
    </w:p>
    <w:p w14:paraId="6F3E34C4" w14:textId="48947C2F" w:rsidR="00126D68" w:rsidRPr="00126D68" w:rsidRDefault="004C3547" w:rsidP="00126D68">
      <w:pPr>
        <w:tabs>
          <w:tab w:val="left" w:pos="8175"/>
        </w:tabs>
        <w:spacing w:after="0" w:line="240" w:lineRule="auto"/>
        <w:jc w:val="both"/>
        <w:rPr>
          <w:rFonts w:eastAsia="Times New Roman" w:cstheme="minorHAnsi"/>
          <w:i/>
          <w:iCs/>
        </w:rPr>
      </w:pPr>
      <w:r>
        <w:rPr>
          <w:rFonts w:eastAsia="Times New Roman" w:cstheme="minorHAnsi"/>
          <w:i/>
          <w:iCs/>
        </w:rPr>
        <w:t>T</w:t>
      </w:r>
      <w:r w:rsidR="00126D68" w:rsidRPr="00126D68">
        <w:rPr>
          <w:rFonts w:eastAsia="Times New Roman" w:cstheme="minorHAnsi"/>
          <w:i/>
          <w:iCs/>
        </w:rPr>
        <w:t xml:space="preserve">he birth of premature babies is still a problem in the world, including Indonesia, related to prevalence, morbidity and perinatal mortality, which are the main causes of infant death. In Indonesia, the incidence of preterm labor can be roughly reflected by the incidence of babies with low birth weight (premature). Complications that occur in premature babies that must be treated immediately are hypothermia, several ways to prevent heat loss which can cause hypothermia include infant warmers, skin to skin, provision of head protection (hats), plastic bags/wrap, exothermic beds, and gas warmers (Smith J, et al. 2013). </w:t>
      </w:r>
      <w:r w:rsidR="00126D68" w:rsidRPr="004C3547">
        <w:rPr>
          <w:rFonts w:eastAsia="Times New Roman" w:cstheme="minorHAnsi"/>
          <w:b/>
          <w:bCs/>
          <w:i/>
          <w:iCs/>
        </w:rPr>
        <w:t>Objective</w:t>
      </w:r>
      <w:r w:rsidR="00126D68" w:rsidRPr="00126D68">
        <w:rPr>
          <w:rFonts w:eastAsia="Times New Roman" w:cstheme="minorHAnsi"/>
          <w:i/>
          <w:iCs/>
        </w:rPr>
        <w:t xml:space="preserve">: To be able to provide nursing care using Evidence-Based Nursing Applications of Plastic Bag Therapy for Prevention of Hypothermia in Emergency Nursing Care for Premature Infants through the </w:t>
      </w:r>
      <w:proofErr w:type="spellStart"/>
      <w:r w:rsidR="00126D68" w:rsidRPr="00126D68">
        <w:rPr>
          <w:rFonts w:eastAsia="Times New Roman" w:cstheme="minorHAnsi"/>
          <w:i/>
          <w:iCs/>
        </w:rPr>
        <w:t>Kolcaba</w:t>
      </w:r>
      <w:proofErr w:type="spellEnd"/>
      <w:r w:rsidR="00126D68" w:rsidRPr="00126D68">
        <w:rPr>
          <w:rFonts w:eastAsia="Times New Roman" w:cstheme="minorHAnsi"/>
          <w:i/>
          <w:iCs/>
        </w:rPr>
        <w:t xml:space="preserve"> Theory Approach in the NICU Room of the Hospital. Prof. Dr. R.D Kandou Manado. </w:t>
      </w:r>
      <w:r w:rsidR="00126D68" w:rsidRPr="004C3547">
        <w:rPr>
          <w:rFonts w:eastAsia="Times New Roman" w:cstheme="minorHAnsi"/>
          <w:b/>
          <w:bCs/>
          <w:i/>
          <w:iCs/>
        </w:rPr>
        <w:t>Methods</w:t>
      </w:r>
      <w:r w:rsidR="00126D68" w:rsidRPr="00126D68">
        <w:rPr>
          <w:rFonts w:eastAsia="Times New Roman" w:cstheme="minorHAnsi"/>
          <w:i/>
          <w:iCs/>
        </w:rPr>
        <w:t>: case study of nursing staff with 4 (four) case samples in premature babies with hypothermia in the NICU room of RSUP. Prof. Dr. R.D Kandou Manado. Case management and resume related to evidence based nursing of premature babies by giving plastic bag therapy. The results of the application of Evidence Based Practice in four patients showed a stable increase in body temperature with an average temperature of 36.8°C – 37.1°C. This means that there is an effect of giving plastic bag therapy to preventing hypothermia in premature babies.</w:t>
      </w:r>
    </w:p>
    <w:p w14:paraId="0D106BCC" w14:textId="407B40A2" w:rsidR="0099400F" w:rsidRPr="00357D03" w:rsidRDefault="00126D68" w:rsidP="00126D68">
      <w:pPr>
        <w:tabs>
          <w:tab w:val="left" w:pos="8175"/>
        </w:tabs>
        <w:spacing w:after="0" w:line="240" w:lineRule="auto"/>
        <w:jc w:val="both"/>
        <w:rPr>
          <w:rFonts w:ascii="Georgia" w:hAnsi="Georgia"/>
        </w:rPr>
      </w:pPr>
      <w:r w:rsidRPr="00FE29FD">
        <w:rPr>
          <w:rFonts w:eastAsia="Times New Roman" w:cstheme="minorHAnsi"/>
          <w:b/>
          <w:bCs/>
          <w:i/>
          <w:iCs/>
        </w:rPr>
        <w:t>Keywords</w:t>
      </w:r>
      <w:r w:rsidRPr="00126D68">
        <w:rPr>
          <w:rFonts w:eastAsia="Times New Roman" w:cstheme="minorHAnsi"/>
          <w:i/>
          <w:iCs/>
        </w:rPr>
        <w:t>: Premature, Hypothermia, Plastic Bag Therapy</w:t>
      </w:r>
    </w:p>
    <w:p w14:paraId="08930584" w14:textId="796C8845" w:rsidR="00FB7657" w:rsidRPr="0099400F" w:rsidRDefault="0036452E" w:rsidP="0099400F">
      <w:pPr>
        <w:tabs>
          <w:tab w:val="left" w:pos="8175"/>
        </w:tabs>
        <w:spacing w:after="0" w:line="240" w:lineRule="auto"/>
        <w:jc w:val="right"/>
        <w:rPr>
          <w:rFonts w:cstheme="minorHAnsi"/>
        </w:rPr>
      </w:pPr>
      <w:r>
        <w:rPr>
          <w:noProof/>
        </w:rPr>
        <mc:AlternateContent>
          <mc:Choice Requires="wps">
            <w:drawing>
              <wp:anchor distT="4294967295" distB="4294967295" distL="114300" distR="114300" simplePos="0" relativeHeight="251635200" behindDoc="0" locked="0" layoutInCell="1" allowOverlap="1" wp14:anchorId="2C5598E2" wp14:editId="640C0C5C">
                <wp:simplePos x="0" y="0"/>
                <wp:positionH relativeFrom="column">
                  <wp:posOffset>0</wp:posOffset>
                </wp:positionH>
                <wp:positionV relativeFrom="paragraph">
                  <wp:posOffset>-636</wp:posOffset>
                </wp:positionV>
                <wp:extent cx="5724525" cy="0"/>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CDE5835" id="Straight Arrow Connector 8" o:spid="_x0000_s1026" type="#_x0000_t32" style="position:absolute;margin-left:0;margin-top:-.05pt;width:450.75pt;height:0;z-index:25163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" strokeweight="1.5pt"/>
            </w:pict>
          </mc:Fallback>
        </mc:AlternateContent>
      </w:r>
    </w:p>
    <w:p w14:paraId="7CA2C04A" w14:textId="2F2A3AD3" w:rsidR="00AE3842" w:rsidRPr="007343AA" w:rsidRDefault="00AE3842" w:rsidP="00734388">
      <w:pPr>
        <w:spacing w:after="0" w:line="276" w:lineRule="auto"/>
        <w:ind w:right="1440"/>
        <w:jc w:val="both"/>
        <w:rPr>
          <w:rFonts w:cstheme="minorHAnsi"/>
          <w:noProof/>
        </w:rPr>
      </w:pPr>
    </w:p>
    <w:sectPr w:rsidR="00AE3842" w:rsidRPr="007343AA" w:rsidSect="00DB301A">
      <w:headerReference w:type="default" r:id="rId8"/>
      <w:headerReference w:type="first" r:id="rId9"/>
      <w:pgSz w:w="11907" w:h="16839"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115C8" w14:textId="77777777" w:rsidR="00AD2CC5" w:rsidRDefault="00AD2CC5" w:rsidP="00787EB3">
      <w:pPr>
        <w:spacing w:after="0" w:line="240" w:lineRule="auto"/>
      </w:pPr>
      <w:r>
        <w:separator/>
      </w:r>
    </w:p>
  </w:endnote>
  <w:endnote w:type="continuationSeparator" w:id="0">
    <w:p w14:paraId="592081B6" w14:textId="77777777" w:rsidR="00AD2CC5" w:rsidRDefault="00AD2CC5" w:rsidP="0078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AC65C" w14:textId="77777777" w:rsidR="00AD2CC5" w:rsidRDefault="00AD2CC5" w:rsidP="00787EB3">
      <w:pPr>
        <w:spacing w:after="0" w:line="240" w:lineRule="auto"/>
      </w:pPr>
      <w:r>
        <w:separator/>
      </w:r>
    </w:p>
  </w:footnote>
  <w:footnote w:type="continuationSeparator" w:id="0">
    <w:p w14:paraId="7F366D13" w14:textId="77777777" w:rsidR="00AD2CC5" w:rsidRDefault="00AD2CC5" w:rsidP="00787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00EB" w14:textId="79DA403B" w:rsidR="003450E1" w:rsidRPr="00C14087" w:rsidRDefault="003450E1" w:rsidP="00C14087">
    <w:pPr>
      <w:spacing w:after="0"/>
      <w:contextualSpacing/>
      <w:jc w:val="both"/>
      <w:rPr>
        <w:rFonts w:ascii="Bookman Old Style" w:eastAsia="Times New Roman" w:hAnsi="Bookman Old Style" w:cstheme="majorHAnsi"/>
        <w:bCs/>
        <w:kern w:val="32"/>
        <w:sz w:val="20"/>
        <w:szCs w:val="20"/>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837C" w14:textId="1BFF5F4C" w:rsidR="00D448C5" w:rsidRPr="009D016D" w:rsidRDefault="00D448C5" w:rsidP="00B36EA8">
    <w:pPr>
      <w:pStyle w:val="Header"/>
      <w:tabs>
        <w:tab w:val="clear" w:pos="4680"/>
        <w:tab w:val="clear" w:pos="9360"/>
        <w:tab w:val="left" w:pos="1530"/>
      </w:tabs>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E2E"/>
    <w:multiLevelType w:val="multilevel"/>
    <w:tmpl w:val="DC2ACEAE"/>
    <w:lvl w:ilvl="0">
      <w:start w:val="1"/>
      <w:numFmt w:val="decimal"/>
      <w:lvlText w:val="%1"/>
      <w:lvlJc w:val="left"/>
      <w:pPr>
        <w:ind w:left="1488" w:hanging="473"/>
      </w:pPr>
      <w:rPr>
        <w:rFonts w:hint="default"/>
        <w:lang w:val="id" w:eastAsia="en-US" w:bidi="ar-SA"/>
      </w:rPr>
    </w:lvl>
    <w:lvl w:ilvl="1">
      <w:start w:val="1"/>
      <w:numFmt w:val="decimal"/>
      <w:lvlText w:val="%1.%2"/>
      <w:lvlJc w:val="left"/>
      <w:pPr>
        <w:ind w:left="1488" w:hanging="473"/>
        <w:jc w:val="right"/>
      </w:pPr>
      <w:rPr>
        <w:rFonts w:ascii="Arial" w:eastAsia="Arial" w:hAnsi="Arial" w:cs="Arial" w:hint="default"/>
        <w:b/>
        <w:bCs/>
        <w:w w:val="100"/>
        <w:sz w:val="22"/>
        <w:szCs w:val="22"/>
        <w:lang w:val="id" w:eastAsia="en-US" w:bidi="ar-SA"/>
      </w:rPr>
    </w:lvl>
    <w:lvl w:ilvl="2">
      <w:start w:val="1"/>
      <w:numFmt w:val="decimal"/>
      <w:lvlText w:val="%3."/>
      <w:lvlJc w:val="left"/>
      <w:pPr>
        <w:ind w:left="1865" w:hanging="425"/>
      </w:pPr>
      <w:rPr>
        <w:rFonts w:ascii="Microsoft Sans Serif" w:eastAsia="Microsoft Sans Serif" w:hAnsi="Microsoft Sans Serif" w:cs="Microsoft Sans Serif" w:hint="default"/>
        <w:spacing w:val="-1"/>
        <w:w w:val="100"/>
        <w:sz w:val="22"/>
        <w:szCs w:val="22"/>
        <w:lang w:val="id" w:eastAsia="en-US" w:bidi="ar-SA"/>
      </w:rPr>
    </w:lvl>
    <w:lvl w:ilvl="3">
      <w:numFmt w:val="bullet"/>
      <w:lvlText w:val="•"/>
      <w:lvlJc w:val="left"/>
      <w:pPr>
        <w:ind w:left="3594" w:hanging="425"/>
      </w:pPr>
      <w:rPr>
        <w:rFonts w:hint="default"/>
        <w:lang w:val="id" w:eastAsia="en-US" w:bidi="ar-SA"/>
      </w:rPr>
    </w:lvl>
    <w:lvl w:ilvl="4">
      <w:numFmt w:val="bullet"/>
      <w:lvlText w:val="•"/>
      <w:lvlJc w:val="left"/>
      <w:pPr>
        <w:ind w:left="4462" w:hanging="425"/>
      </w:pPr>
      <w:rPr>
        <w:rFonts w:hint="default"/>
        <w:lang w:val="id" w:eastAsia="en-US" w:bidi="ar-SA"/>
      </w:rPr>
    </w:lvl>
    <w:lvl w:ilvl="5">
      <w:numFmt w:val="bullet"/>
      <w:lvlText w:val="•"/>
      <w:lvlJc w:val="left"/>
      <w:pPr>
        <w:ind w:left="5329" w:hanging="425"/>
      </w:pPr>
      <w:rPr>
        <w:rFonts w:hint="default"/>
        <w:lang w:val="id" w:eastAsia="en-US" w:bidi="ar-SA"/>
      </w:rPr>
    </w:lvl>
    <w:lvl w:ilvl="6">
      <w:numFmt w:val="bullet"/>
      <w:lvlText w:val="•"/>
      <w:lvlJc w:val="left"/>
      <w:pPr>
        <w:ind w:left="6196" w:hanging="425"/>
      </w:pPr>
      <w:rPr>
        <w:rFonts w:hint="default"/>
        <w:lang w:val="id" w:eastAsia="en-US" w:bidi="ar-SA"/>
      </w:rPr>
    </w:lvl>
    <w:lvl w:ilvl="7">
      <w:numFmt w:val="bullet"/>
      <w:lvlText w:val="•"/>
      <w:lvlJc w:val="left"/>
      <w:pPr>
        <w:ind w:left="7064" w:hanging="425"/>
      </w:pPr>
      <w:rPr>
        <w:rFonts w:hint="default"/>
        <w:lang w:val="id" w:eastAsia="en-US" w:bidi="ar-SA"/>
      </w:rPr>
    </w:lvl>
    <w:lvl w:ilvl="8">
      <w:numFmt w:val="bullet"/>
      <w:lvlText w:val="•"/>
      <w:lvlJc w:val="left"/>
      <w:pPr>
        <w:ind w:left="7931" w:hanging="425"/>
      </w:pPr>
      <w:rPr>
        <w:rFonts w:hint="default"/>
        <w:lang w:val="id" w:eastAsia="en-US" w:bidi="ar-SA"/>
      </w:rPr>
    </w:lvl>
  </w:abstractNum>
  <w:abstractNum w:abstractNumId="1" w15:restartNumberingAfterBreak="0">
    <w:nsid w:val="27466BD9"/>
    <w:multiLevelType w:val="hybridMultilevel"/>
    <w:tmpl w:val="9F7A9A56"/>
    <w:lvl w:ilvl="0" w:tplc="4198EDEA">
      <w:start w:val="1"/>
      <w:numFmt w:val="decimal"/>
      <w:lvlText w:val="%1."/>
      <w:lvlJc w:val="left"/>
      <w:pPr>
        <w:ind w:left="1211" w:hanging="360"/>
      </w:pPr>
      <w:rPr>
        <w:rFonts w:ascii="Times New Roman" w:eastAsiaTheme="minorEastAsia" w:hAnsi="Times New Roman" w:cs="Times New Roman"/>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 w15:restartNumberingAfterBreak="0">
    <w:nsid w:val="29C92EDF"/>
    <w:multiLevelType w:val="multilevel"/>
    <w:tmpl w:val="AA2AA1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2969A4"/>
    <w:multiLevelType w:val="hybridMultilevel"/>
    <w:tmpl w:val="065A0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B298E"/>
    <w:multiLevelType w:val="hybridMultilevel"/>
    <w:tmpl w:val="68223ACA"/>
    <w:lvl w:ilvl="0" w:tplc="5688303A">
      <w:start w:val="1"/>
      <w:numFmt w:val="lowerLetter"/>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5" w15:restartNumberingAfterBreak="0">
    <w:nsid w:val="382D5D43"/>
    <w:multiLevelType w:val="hybridMultilevel"/>
    <w:tmpl w:val="069C0406"/>
    <w:lvl w:ilvl="0" w:tplc="90ACBF5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3A5A4C13"/>
    <w:multiLevelType w:val="hybridMultilevel"/>
    <w:tmpl w:val="BA8C3EB0"/>
    <w:lvl w:ilvl="0" w:tplc="6B60D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765E4"/>
    <w:multiLevelType w:val="hybridMultilevel"/>
    <w:tmpl w:val="74E03276"/>
    <w:lvl w:ilvl="0" w:tplc="6FC41608">
      <w:start w:val="1"/>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92885"/>
    <w:multiLevelType w:val="hybridMultilevel"/>
    <w:tmpl w:val="506CB080"/>
    <w:lvl w:ilvl="0" w:tplc="6B60D2DC">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9" w15:restartNumberingAfterBreak="0">
    <w:nsid w:val="62A0503C"/>
    <w:multiLevelType w:val="hybridMultilevel"/>
    <w:tmpl w:val="39BC5DC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765D1F97"/>
    <w:multiLevelType w:val="hybridMultilevel"/>
    <w:tmpl w:val="239EBFCE"/>
    <w:lvl w:ilvl="0" w:tplc="D4BCA810">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78CE3770"/>
    <w:multiLevelType w:val="hybridMultilevel"/>
    <w:tmpl w:val="1FF662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933388245">
    <w:abstractNumId w:val="9"/>
  </w:num>
  <w:num w:numId="2" w16cid:durableId="1964726356">
    <w:abstractNumId w:val="2"/>
  </w:num>
  <w:num w:numId="3" w16cid:durableId="1829057693">
    <w:abstractNumId w:val="3"/>
  </w:num>
  <w:num w:numId="4" w16cid:durableId="2042395497">
    <w:abstractNumId w:val="6"/>
  </w:num>
  <w:num w:numId="5" w16cid:durableId="1421677181">
    <w:abstractNumId w:val="8"/>
  </w:num>
  <w:num w:numId="6" w16cid:durableId="608394286">
    <w:abstractNumId w:val="4"/>
  </w:num>
  <w:num w:numId="7" w16cid:durableId="2116093627">
    <w:abstractNumId w:val="0"/>
  </w:num>
  <w:num w:numId="8" w16cid:durableId="2043169475">
    <w:abstractNumId w:val="5"/>
  </w:num>
  <w:num w:numId="9" w16cid:durableId="273639056">
    <w:abstractNumId w:val="7"/>
  </w:num>
  <w:num w:numId="10" w16cid:durableId="11729143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82752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1446324">
    <w:abstractNumId w:val="11"/>
  </w:num>
  <w:num w:numId="13" w16cid:durableId="3114929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EB3"/>
    <w:rsid w:val="00005560"/>
    <w:rsid w:val="000135A8"/>
    <w:rsid w:val="0002614F"/>
    <w:rsid w:val="00034250"/>
    <w:rsid w:val="00060058"/>
    <w:rsid w:val="000746B5"/>
    <w:rsid w:val="00092E9F"/>
    <w:rsid w:val="0009715E"/>
    <w:rsid w:val="000A1111"/>
    <w:rsid w:val="000D07FA"/>
    <w:rsid w:val="000D18E8"/>
    <w:rsid w:val="000E3AF4"/>
    <w:rsid w:val="001014C4"/>
    <w:rsid w:val="00112A52"/>
    <w:rsid w:val="00114365"/>
    <w:rsid w:val="001164D9"/>
    <w:rsid w:val="00121195"/>
    <w:rsid w:val="001264F7"/>
    <w:rsid w:val="00126D68"/>
    <w:rsid w:val="00131611"/>
    <w:rsid w:val="00133658"/>
    <w:rsid w:val="00147AFC"/>
    <w:rsid w:val="00156A5A"/>
    <w:rsid w:val="00162C8F"/>
    <w:rsid w:val="00163523"/>
    <w:rsid w:val="0017192A"/>
    <w:rsid w:val="00173F83"/>
    <w:rsid w:val="001808AC"/>
    <w:rsid w:val="0018451D"/>
    <w:rsid w:val="001A6CDB"/>
    <w:rsid w:val="001B013D"/>
    <w:rsid w:val="001B2937"/>
    <w:rsid w:val="001C49BC"/>
    <w:rsid w:val="001E4523"/>
    <w:rsid w:val="001E59C8"/>
    <w:rsid w:val="001E6334"/>
    <w:rsid w:val="001F6EBE"/>
    <w:rsid w:val="002019C1"/>
    <w:rsid w:val="00203BED"/>
    <w:rsid w:val="00212EDB"/>
    <w:rsid w:val="00225712"/>
    <w:rsid w:val="00232B69"/>
    <w:rsid w:val="00250F3D"/>
    <w:rsid w:val="00250FD1"/>
    <w:rsid w:val="0025117F"/>
    <w:rsid w:val="00251D59"/>
    <w:rsid w:val="00265257"/>
    <w:rsid w:val="002815CC"/>
    <w:rsid w:val="00286908"/>
    <w:rsid w:val="00294BC5"/>
    <w:rsid w:val="002A78A4"/>
    <w:rsid w:val="002C0E58"/>
    <w:rsid w:val="002F0FBF"/>
    <w:rsid w:val="002F582C"/>
    <w:rsid w:val="00300571"/>
    <w:rsid w:val="00304A08"/>
    <w:rsid w:val="0030642F"/>
    <w:rsid w:val="00320C12"/>
    <w:rsid w:val="003327A5"/>
    <w:rsid w:val="0034331D"/>
    <w:rsid w:val="003450E1"/>
    <w:rsid w:val="00350824"/>
    <w:rsid w:val="00353278"/>
    <w:rsid w:val="00354989"/>
    <w:rsid w:val="00357329"/>
    <w:rsid w:val="00357D03"/>
    <w:rsid w:val="0036452E"/>
    <w:rsid w:val="00364A68"/>
    <w:rsid w:val="003760C2"/>
    <w:rsid w:val="003847A6"/>
    <w:rsid w:val="00394D23"/>
    <w:rsid w:val="003B3DD0"/>
    <w:rsid w:val="003C13AD"/>
    <w:rsid w:val="003C400C"/>
    <w:rsid w:val="003D617E"/>
    <w:rsid w:val="003F0FAB"/>
    <w:rsid w:val="004052F4"/>
    <w:rsid w:val="004160CC"/>
    <w:rsid w:val="004267F3"/>
    <w:rsid w:val="00454EC4"/>
    <w:rsid w:val="0046494E"/>
    <w:rsid w:val="00466AE9"/>
    <w:rsid w:val="00483A07"/>
    <w:rsid w:val="004C3547"/>
    <w:rsid w:val="004D166E"/>
    <w:rsid w:val="004D7136"/>
    <w:rsid w:val="004E6EA8"/>
    <w:rsid w:val="004F05B2"/>
    <w:rsid w:val="004F7B7A"/>
    <w:rsid w:val="0052776C"/>
    <w:rsid w:val="00533654"/>
    <w:rsid w:val="005426DC"/>
    <w:rsid w:val="005506A7"/>
    <w:rsid w:val="00594E6D"/>
    <w:rsid w:val="005A67E1"/>
    <w:rsid w:val="005A6CF7"/>
    <w:rsid w:val="005B0EB1"/>
    <w:rsid w:val="005B526D"/>
    <w:rsid w:val="005C3939"/>
    <w:rsid w:val="005D3551"/>
    <w:rsid w:val="005F58E1"/>
    <w:rsid w:val="00602324"/>
    <w:rsid w:val="00605047"/>
    <w:rsid w:val="006151F3"/>
    <w:rsid w:val="006259E9"/>
    <w:rsid w:val="00632133"/>
    <w:rsid w:val="00654F1F"/>
    <w:rsid w:val="006557CF"/>
    <w:rsid w:val="00672D7E"/>
    <w:rsid w:val="00693E96"/>
    <w:rsid w:val="006A0233"/>
    <w:rsid w:val="006A3B80"/>
    <w:rsid w:val="006C533F"/>
    <w:rsid w:val="007040F0"/>
    <w:rsid w:val="007177CE"/>
    <w:rsid w:val="00722E5E"/>
    <w:rsid w:val="007238F6"/>
    <w:rsid w:val="0072412F"/>
    <w:rsid w:val="00734388"/>
    <w:rsid w:val="007343AA"/>
    <w:rsid w:val="0074148D"/>
    <w:rsid w:val="00753894"/>
    <w:rsid w:val="00786AC8"/>
    <w:rsid w:val="00787EB3"/>
    <w:rsid w:val="007A02D9"/>
    <w:rsid w:val="007A0E0A"/>
    <w:rsid w:val="007A3D9D"/>
    <w:rsid w:val="007A6DF8"/>
    <w:rsid w:val="007B673A"/>
    <w:rsid w:val="007C197C"/>
    <w:rsid w:val="007F0585"/>
    <w:rsid w:val="008048EB"/>
    <w:rsid w:val="00821BED"/>
    <w:rsid w:val="00844602"/>
    <w:rsid w:val="00887090"/>
    <w:rsid w:val="008A047C"/>
    <w:rsid w:val="008A0586"/>
    <w:rsid w:val="008A79DE"/>
    <w:rsid w:val="008A7A05"/>
    <w:rsid w:val="008A7C9F"/>
    <w:rsid w:val="008B21EC"/>
    <w:rsid w:val="008B3969"/>
    <w:rsid w:val="008B7831"/>
    <w:rsid w:val="008C2797"/>
    <w:rsid w:val="008C340C"/>
    <w:rsid w:val="008E0ECD"/>
    <w:rsid w:val="009049D1"/>
    <w:rsid w:val="00915EDA"/>
    <w:rsid w:val="009178A7"/>
    <w:rsid w:val="0092378F"/>
    <w:rsid w:val="00925222"/>
    <w:rsid w:val="00937522"/>
    <w:rsid w:val="009519F9"/>
    <w:rsid w:val="00951D77"/>
    <w:rsid w:val="00971328"/>
    <w:rsid w:val="00982497"/>
    <w:rsid w:val="00983A9E"/>
    <w:rsid w:val="00984D32"/>
    <w:rsid w:val="0099400F"/>
    <w:rsid w:val="009A0B38"/>
    <w:rsid w:val="009A2E14"/>
    <w:rsid w:val="009A4E18"/>
    <w:rsid w:val="009B1ADE"/>
    <w:rsid w:val="009B1DC8"/>
    <w:rsid w:val="009C0BA5"/>
    <w:rsid w:val="009C0ED6"/>
    <w:rsid w:val="009D016D"/>
    <w:rsid w:val="009D37D5"/>
    <w:rsid w:val="009E02A6"/>
    <w:rsid w:val="009E1C7D"/>
    <w:rsid w:val="009E4086"/>
    <w:rsid w:val="009E599F"/>
    <w:rsid w:val="009F5D17"/>
    <w:rsid w:val="00A02F8E"/>
    <w:rsid w:val="00A04A04"/>
    <w:rsid w:val="00A232AE"/>
    <w:rsid w:val="00A41001"/>
    <w:rsid w:val="00A43098"/>
    <w:rsid w:val="00A70320"/>
    <w:rsid w:val="00A7297A"/>
    <w:rsid w:val="00AA3274"/>
    <w:rsid w:val="00AA66DF"/>
    <w:rsid w:val="00AB3CA0"/>
    <w:rsid w:val="00AB64B5"/>
    <w:rsid w:val="00AB7155"/>
    <w:rsid w:val="00AC1C0C"/>
    <w:rsid w:val="00AC1EF4"/>
    <w:rsid w:val="00AD2CC5"/>
    <w:rsid w:val="00AE3737"/>
    <w:rsid w:val="00AE3842"/>
    <w:rsid w:val="00AE3BB8"/>
    <w:rsid w:val="00AE3BDE"/>
    <w:rsid w:val="00AE41F6"/>
    <w:rsid w:val="00AE714E"/>
    <w:rsid w:val="00AF11E2"/>
    <w:rsid w:val="00AF1877"/>
    <w:rsid w:val="00AF5C5F"/>
    <w:rsid w:val="00B3445F"/>
    <w:rsid w:val="00B36EA8"/>
    <w:rsid w:val="00B55681"/>
    <w:rsid w:val="00B66FDE"/>
    <w:rsid w:val="00B83842"/>
    <w:rsid w:val="00B83A46"/>
    <w:rsid w:val="00B96EA3"/>
    <w:rsid w:val="00BA1FB8"/>
    <w:rsid w:val="00BA6416"/>
    <w:rsid w:val="00BA75B4"/>
    <w:rsid w:val="00BB31C4"/>
    <w:rsid w:val="00BB6E17"/>
    <w:rsid w:val="00BC0B16"/>
    <w:rsid w:val="00BC6C8E"/>
    <w:rsid w:val="00BD1848"/>
    <w:rsid w:val="00BD2A67"/>
    <w:rsid w:val="00BD3476"/>
    <w:rsid w:val="00BD6161"/>
    <w:rsid w:val="00C07C3A"/>
    <w:rsid w:val="00C14087"/>
    <w:rsid w:val="00C1429D"/>
    <w:rsid w:val="00C14EE2"/>
    <w:rsid w:val="00C31356"/>
    <w:rsid w:val="00C34723"/>
    <w:rsid w:val="00C44ECD"/>
    <w:rsid w:val="00C52B6F"/>
    <w:rsid w:val="00C61A6E"/>
    <w:rsid w:val="00C84CD5"/>
    <w:rsid w:val="00C869A5"/>
    <w:rsid w:val="00C95FA6"/>
    <w:rsid w:val="00CA69A7"/>
    <w:rsid w:val="00CB4AB6"/>
    <w:rsid w:val="00CE730E"/>
    <w:rsid w:val="00CF259D"/>
    <w:rsid w:val="00CF2827"/>
    <w:rsid w:val="00D045B0"/>
    <w:rsid w:val="00D06099"/>
    <w:rsid w:val="00D147AE"/>
    <w:rsid w:val="00D22AFE"/>
    <w:rsid w:val="00D26E53"/>
    <w:rsid w:val="00D36C42"/>
    <w:rsid w:val="00D4435E"/>
    <w:rsid w:val="00D448C5"/>
    <w:rsid w:val="00D502DA"/>
    <w:rsid w:val="00D528B3"/>
    <w:rsid w:val="00D62A1C"/>
    <w:rsid w:val="00D631C8"/>
    <w:rsid w:val="00D8184E"/>
    <w:rsid w:val="00D87158"/>
    <w:rsid w:val="00D90053"/>
    <w:rsid w:val="00D95EDE"/>
    <w:rsid w:val="00DA35AC"/>
    <w:rsid w:val="00DB1C0B"/>
    <w:rsid w:val="00DB1DE7"/>
    <w:rsid w:val="00DB301A"/>
    <w:rsid w:val="00DB7DDB"/>
    <w:rsid w:val="00DD3AD0"/>
    <w:rsid w:val="00DD4833"/>
    <w:rsid w:val="00DD739C"/>
    <w:rsid w:val="00DF50F9"/>
    <w:rsid w:val="00DF5F56"/>
    <w:rsid w:val="00E07E9A"/>
    <w:rsid w:val="00E108FB"/>
    <w:rsid w:val="00E11A6B"/>
    <w:rsid w:val="00E14E1F"/>
    <w:rsid w:val="00E32AD8"/>
    <w:rsid w:val="00E32C49"/>
    <w:rsid w:val="00E349F0"/>
    <w:rsid w:val="00E64A2D"/>
    <w:rsid w:val="00E714B4"/>
    <w:rsid w:val="00E80473"/>
    <w:rsid w:val="00E813C1"/>
    <w:rsid w:val="00E93035"/>
    <w:rsid w:val="00E94009"/>
    <w:rsid w:val="00EA068A"/>
    <w:rsid w:val="00EA73FE"/>
    <w:rsid w:val="00EA7C8A"/>
    <w:rsid w:val="00EB4177"/>
    <w:rsid w:val="00EC638F"/>
    <w:rsid w:val="00ED4A09"/>
    <w:rsid w:val="00EE165A"/>
    <w:rsid w:val="00EE383B"/>
    <w:rsid w:val="00F04D9C"/>
    <w:rsid w:val="00F053DB"/>
    <w:rsid w:val="00F20019"/>
    <w:rsid w:val="00F40AC0"/>
    <w:rsid w:val="00F4345F"/>
    <w:rsid w:val="00F455CA"/>
    <w:rsid w:val="00F569F6"/>
    <w:rsid w:val="00F61DDB"/>
    <w:rsid w:val="00F703E9"/>
    <w:rsid w:val="00F8139A"/>
    <w:rsid w:val="00F81A7A"/>
    <w:rsid w:val="00F83260"/>
    <w:rsid w:val="00F936B2"/>
    <w:rsid w:val="00F94ABB"/>
    <w:rsid w:val="00F96F29"/>
    <w:rsid w:val="00F97D94"/>
    <w:rsid w:val="00FA423E"/>
    <w:rsid w:val="00FA4868"/>
    <w:rsid w:val="00FA556D"/>
    <w:rsid w:val="00FB7657"/>
    <w:rsid w:val="00FC6A39"/>
    <w:rsid w:val="00FC7183"/>
    <w:rsid w:val="00FE08D4"/>
    <w:rsid w:val="00FE29FD"/>
    <w:rsid w:val="00FE5422"/>
    <w:rsid w:val="00FE578E"/>
    <w:rsid w:val="00FF3E14"/>
    <w:rsid w:val="00FF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32E71"/>
  <w15:docId w15:val="{54FC2DF2-C9A1-4EFD-9FD7-35C18218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48C5"/>
    <w:pPr>
      <w:keepNext/>
      <w:spacing w:before="240" w:after="60" w:line="276" w:lineRule="auto"/>
      <w:outlineLvl w:val="0"/>
    </w:pPr>
    <w:rPr>
      <w:rFonts w:ascii="Cambria" w:eastAsia="Times New Roman" w:hAnsi="Cambria" w:cs="Times New Roman"/>
      <w:b/>
      <w:bCs/>
      <w:kern w:val="32"/>
      <w:sz w:val="32"/>
      <w:szCs w:val="32"/>
      <w:lang w:val="id-ID"/>
    </w:rPr>
  </w:style>
  <w:style w:type="paragraph" w:styleId="Heading2">
    <w:name w:val="heading 2"/>
    <w:basedOn w:val="Normal"/>
    <w:next w:val="Normal"/>
    <w:link w:val="Heading2Char"/>
    <w:uiPriority w:val="9"/>
    <w:semiHidden/>
    <w:unhideWhenUsed/>
    <w:qFormat/>
    <w:rsid w:val="00A729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B3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B3D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EB3"/>
  </w:style>
  <w:style w:type="paragraph" w:styleId="Footer">
    <w:name w:val="footer"/>
    <w:basedOn w:val="Normal"/>
    <w:link w:val="FooterChar"/>
    <w:uiPriority w:val="99"/>
    <w:unhideWhenUsed/>
    <w:rsid w:val="00787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EB3"/>
  </w:style>
  <w:style w:type="table" w:styleId="TableGrid">
    <w:name w:val="Table Grid"/>
    <w:basedOn w:val="TableNormal"/>
    <w:uiPriority w:val="39"/>
    <w:rsid w:val="008A0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6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E17"/>
    <w:rPr>
      <w:rFonts w:ascii="Tahoma" w:hAnsi="Tahoma" w:cs="Tahoma"/>
      <w:sz w:val="16"/>
      <w:szCs w:val="16"/>
    </w:rPr>
  </w:style>
  <w:style w:type="character" w:customStyle="1" w:styleId="Heading1Char">
    <w:name w:val="Heading 1 Char"/>
    <w:basedOn w:val="DefaultParagraphFont"/>
    <w:link w:val="Heading1"/>
    <w:uiPriority w:val="9"/>
    <w:rsid w:val="00D448C5"/>
    <w:rPr>
      <w:rFonts w:ascii="Cambria" w:eastAsia="Times New Roman" w:hAnsi="Cambria" w:cs="Times New Roman"/>
      <w:b/>
      <w:bCs/>
      <w:kern w:val="32"/>
      <w:sz w:val="32"/>
      <w:szCs w:val="32"/>
      <w:lang w:val="id-ID"/>
    </w:rPr>
  </w:style>
  <w:style w:type="character" w:styleId="Hyperlink">
    <w:name w:val="Hyperlink"/>
    <w:basedOn w:val="DefaultParagraphFont"/>
    <w:uiPriority w:val="99"/>
    <w:unhideWhenUsed/>
    <w:rsid w:val="00D448C5"/>
    <w:rPr>
      <w:color w:val="0563C1" w:themeColor="hyperlink"/>
      <w:u w:val="single"/>
    </w:rPr>
  </w:style>
  <w:style w:type="character" w:customStyle="1" w:styleId="UnresolvedMention1">
    <w:name w:val="Unresolved Mention1"/>
    <w:basedOn w:val="DefaultParagraphFont"/>
    <w:uiPriority w:val="99"/>
    <w:semiHidden/>
    <w:unhideWhenUsed/>
    <w:rsid w:val="00D448C5"/>
    <w:rPr>
      <w:color w:val="605E5C"/>
      <w:shd w:val="clear" w:color="auto" w:fill="E1DFDD"/>
    </w:rPr>
  </w:style>
  <w:style w:type="paragraph" w:styleId="TOC1">
    <w:name w:val="toc 1"/>
    <w:basedOn w:val="Normal"/>
    <w:next w:val="Normal"/>
    <w:autoRedefine/>
    <w:uiPriority w:val="39"/>
    <w:semiHidden/>
    <w:unhideWhenUsed/>
    <w:rsid w:val="00D62A1C"/>
    <w:pPr>
      <w:spacing w:after="100"/>
    </w:pPr>
  </w:style>
  <w:style w:type="character" w:customStyle="1" w:styleId="HeaderChar1">
    <w:name w:val="Header Char1"/>
    <w:basedOn w:val="DefaultParagraphFont"/>
    <w:uiPriority w:val="99"/>
    <w:semiHidden/>
    <w:rsid w:val="00FA4868"/>
  </w:style>
  <w:style w:type="paragraph" w:styleId="ListParagraph">
    <w:name w:val="List Paragraph"/>
    <w:aliases w:val="Light Grid Accent 3,Body of text,List Paragraph1,Body of text+1,Body of text+2,Body of text+3,List Paragraph11,Medium Grid 1 - Accent 21,Sub sub,rpp3,sub-section,dot points body text 12,Body of textCxSp,Colorful List - Accent 11,normal"/>
    <w:basedOn w:val="Normal"/>
    <w:link w:val="ListParagraphChar"/>
    <w:uiPriority w:val="34"/>
    <w:qFormat/>
    <w:rsid w:val="00FE5422"/>
    <w:pPr>
      <w:spacing w:after="0" w:line="360" w:lineRule="auto"/>
      <w:ind w:left="720" w:hanging="357"/>
      <w:contextualSpacing/>
      <w:jc w:val="both"/>
    </w:pPr>
    <w:rPr>
      <w:lang w:val="id"/>
    </w:rPr>
  </w:style>
  <w:style w:type="character" w:customStyle="1" w:styleId="ListParagraphChar">
    <w:name w:val="List Paragraph Char"/>
    <w:aliases w:val="Light Grid Accent 3 Char,Body of text Char,List Paragraph1 Char,Body of text+1 Char,Body of text+2 Char,Body of text+3 Char,List Paragraph11 Char,Medium Grid 1 - Accent 21 Char,Sub sub Char,rpp3 Char,sub-section Char,normal Char"/>
    <w:basedOn w:val="DefaultParagraphFont"/>
    <w:link w:val="ListParagraph"/>
    <w:uiPriority w:val="34"/>
    <w:qFormat/>
    <w:rsid w:val="00320C12"/>
    <w:rPr>
      <w:lang w:val="id"/>
    </w:rPr>
  </w:style>
  <w:style w:type="character" w:styleId="FollowedHyperlink">
    <w:name w:val="FollowedHyperlink"/>
    <w:basedOn w:val="DefaultParagraphFont"/>
    <w:uiPriority w:val="99"/>
    <w:semiHidden/>
    <w:unhideWhenUsed/>
    <w:rsid w:val="002A78A4"/>
    <w:rPr>
      <w:color w:val="954F72" w:themeColor="followedHyperlink"/>
      <w:u w:val="single"/>
    </w:rPr>
  </w:style>
  <w:style w:type="character" w:customStyle="1" w:styleId="UnresolvedMention2">
    <w:name w:val="Unresolved Mention2"/>
    <w:basedOn w:val="DefaultParagraphFont"/>
    <w:uiPriority w:val="99"/>
    <w:semiHidden/>
    <w:unhideWhenUsed/>
    <w:rsid w:val="00357D03"/>
    <w:rPr>
      <w:color w:val="605E5C"/>
      <w:shd w:val="clear" w:color="auto" w:fill="E1DFDD"/>
    </w:rPr>
  </w:style>
  <w:style w:type="character" w:customStyle="1" w:styleId="Heading2Char">
    <w:name w:val="Heading 2 Char"/>
    <w:basedOn w:val="DefaultParagraphFont"/>
    <w:link w:val="Heading2"/>
    <w:uiPriority w:val="9"/>
    <w:rsid w:val="00A7297A"/>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232B69"/>
    <w:pPr>
      <w:widowControl w:val="0"/>
      <w:autoSpaceDE w:val="0"/>
      <w:autoSpaceDN w:val="0"/>
      <w:spacing w:after="0" w:line="240" w:lineRule="auto"/>
    </w:pPr>
    <w:rPr>
      <w:rFonts w:ascii="Microsoft Sans Serif" w:eastAsia="Microsoft Sans Serif" w:hAnsi="Microsoft Sans Serif" w:cs="Microsoft Sans Serif"/>
      <w:lang w:val="id"/>
    </w:rPr>
  </w:style>
  <w:style w:type="paragraph" w:styleId="BodyText">
    <w:name w:val="Body Text"/>
    <w:basedOn w:val="Normal"/>
    <w:link w:val="BodyTextChar"/>
    <w:uiPriority w:val="99"/>
    <w:semiHidden/>
    <w:unhideWhenUsed/>
    <w:rsid w:val="00114365"/>
    <w:pPr>
      <w:spacing w:after="120"/>
    </w:pPr>
  </w:style>
  <w:style w:type="character" w:customStyle="1" w:styleId="BodyTextChar">
    <w:name w:val="Body Text Char"/>
    <w:basedOn w:val="DefaultParagraphFont"/>
    <w:link w:val="BodyText"/>
    <w:uiPriority w:val="99"/>
    <w:semiHidden/>
    <w:rsid w:val="00114365"/>
  </w:style>
  <w:style w:type="character" w:customStyle="1" w:styleId="Heading3Char">
    <w:name w:val="Heading 3 Char"/>
    <w:basedOn w:val="DefaultParagraphFont"/>
    <w:link w:val="Heading3"/>
    <w:uiPriority w:val="9"/>
    <w:semiHidden/>
    <w:rsid w:val="003B3DD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B3DD0"/>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D36C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C42"/>
    <w:rPr>
      <w:sz w:val="20"/>
      <w:szCs w:val="20"/>
    </w:rPr>
  </w:style>
  <w:style w:type="character" w:styleId="FootnoteReference">
    <w:name w:val="footnote reference"/>
    <w:basedOn w:val="DefaultParagraphFont"/>
    <w:uiPriority w:val="99"/>
    <w:semiHidden/>
    <w:unhideWhenUsed/>
    <w:rsid w:val="00D36C42"/>
    <w:rPr>
      <w:vertAlign w:val="superscript"/>
    </w:rPr>
  </w:style>
  <w:style w:type="paragraph" w:styleId="NormalWeb">
    <w:name w:val="Normal (Web)"/>
    <w:basedOn w:val="Normal"/>
    <w:uiPriority w:val="99"/>
    <w:semiHidden/>
    <w:unhideWhenUsed/>
    <w:rsid w:val="00F20019"/>
    <w:rPr>
      <w:rFonts w:ascii="Times New Roman" w:hAnsi="Times New Roman" w:cs="Times New Roman"/>
      <w:sz w:val="24"/>
      <w:szCs w:val="24"/>
    </w:rPr>
  </w:style>
  <w:style w:type="character" w:styleId="Strong">
    <w:name w:val="Strong"/>
    <w:basedOn w:val="DefaultParagraphFont"/>
    <w:uiPriority w:val="22"/>
    <w:qFormat/>
    <w:rsid w:val="007343AA"/>
    <w:rPr>
      <w:b/>
      <w:bCs/>
    </w:rPr>
  </w:style>
  <w:style w:type="character" w:customStyle="1" w:styleId="y2iqfc">
    <w:name w:val="y2iqfc"/>
    <w:basedOn w:val="DefaultParagraphFont"/>
    <w:rsid w:val="009B1DC8"/>
  </w:style>
  <w:style w:type="paragraph" w:styleId="NoSpacing">
    <w:name w:val="No Spacing"/>
    <w:link w:val="NoSpacingChar"/>
    <w:uiPriority w:val="1"/>
    <w:qFormat/>
    <w:rsid w:val="00EA7C8A"/>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EA7C8A"/>
    <w:rPr>
      <w:rFonts w:ascii="Calibri" w:eastAsia="Calibri" w:hAnsi="Calibri" w:cs="Times New Roman"/>
    </w:rPr>
  </w:style>
  <w:style w:type="character" w:customStyle="1" w:styleId="label">
    <w:name w:val="label"/>
    <w:basedOn w:val="DefaultParagraphFont"/>
    <w:rsid w:val="009E599F"/>
  </w:style>
  <w:style w:type="table" w:styleId="GridTable2">
    <w:name w:val="Grid Table 2"/>
    <w:basedOn w:val="TableNormal"/>
    <w:uiPriority w:val="47"/>
    <w:rsid w:val="00925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925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925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435750">
      <w:bodyDiv w:val="1"/>
      <w:marLeft w:val="0"/>
      <w:marRight w:val="0"/>
      <w:marTop w:val="0"/>
      <w:marBottom w:val="0"/>
      <w:divBdr>
        <w:top w:val="none" w:sz="0" w:space="0" w:color="auto"/>
        <w:left w:val="none" w:sz="0" w:space="0" w:color="auto"/>
        <w:bottom w:val="none" w:sz="0" w:space="0" w:color="auto"/>
        <w:right w:val="none" w:sz="0" w:space="0" w:color="auto"/>
      </w:divBdr>
    </w:div>
    <w:div w:id="448547238">
      <w:bodyDiv w:val="1"/>
      <w:marLeft w:val="0"/>
      <w:marRight w:val="0"/>
      <w:marTop w:val="0"/>
      <w:marBottom w:val="0"/>
      <w:divBdr>
        <w:top w:val="none" w:sz="0" w:space="0" w:color="auto"/>
        <w:left w:val="none" w:sz="0" w:space="0" w:color="auto"/>
        <w:bottom w:val="none" w:sz="0" w:space="0" w:color="auto"/>
        <w:right w:val="none" w:sz="0" w:space="0" w:color="auto"/>
      </w:divBdr>
    </w:div>
    <w:div w:id="542792305">
      <w:bodyDiv w:val="1"/>
      <w:marLeft w:val="0"/>
      <w:marRight w:val="0"/>
      <w:marTop w:val="0"/>
      <w:marBottom w:val="0"/>
      <w:divBdr>
        <w:top w:val="none" w:sz="0" w:space="0" w:color="auto"/>
        <w:left w:val="none" w:sz="0" w:space="0" w:color="auto"/>
        <w:bottom w:val="none" w:sz="0" w:space="0" w:color="auto"/>
        <w:right w:val="none" w:sz="0" w:space="0" w:color="auto"/>
      </w:divBdr>
    </w:div>
    <w:div w:id="650792687">
      <w:bodyDiv w:val="1"/>
      <w:marLeft w:val="0"/>
      <w:marRight w:val="0"/>
      <w:marTop w:val="0"/>
      <w:marBottom w:val="0"/>
      <w:divBdr>
        <w:top w:val="none" w:sz="0" w:space="0" w:color="auto"/>
        <w:left w:val="none" w:sz="0" w:space="0" w:color="auto"/>
        <w:bottom w:val="none" w:sz="0" w:space="0" w:color="auto"/>
        <w:right w:val="none" w:sz="0" w:space="0" w:color="auto"/>
      </w:divBdr>
    </w:div>
    <w:div w:id="697389386">
      <w:bodyDiv w:val="1"/>
      <w:marLeft w:val="0"/>
      <w:marRight w:val="0"/>
      <w:marTop w:val="0"/>
      <w:marBottom w:val="0"/>
      <w:divBdr>
        <w:top w:val="none" w:sz="0" w:space="0" w:color="auto"/>
        <w:left w:val="none" w:sz="0" w:space="0" w:color="auto"/>
        <w:bottom w:val="none" w:sz="0" w:space="0" w:color="auto"/>
        <w:right w:val="none" w:sz="0" w:space="0" w:color="auto"/>
      </w:divBdr>
    </w:div>
    <w:div w:id="701979844">
      <w:bodyDiv w:val="1"/>
      <w:marLeft w:val="0"/>
      <w:marRight w:val="0"/>
      <w:marTop w:val="0"/>
      <w:marBottom w:val="0"/>
      <w:divBdr>
        <w:top w:val="none" w:sz="0" w:space="0" w:color="auto"/>
        <w:left w:val="none" w:sz="0" w:space="0" w:color="auto"/>
        <w:bottom w:val="none" w:sz="0" w:space="0" w:color="auto"/>
        <w:right w:val="none" w:sz="0" w:space="0" w:color="auto"/>
      </w:divBdr>
    </w:div>
    <w:div w:id="704871570">
      <w:bodyDiv w:val="1"/>
      <w:marLeft w:val="0"/>
      <w:marRight w:val="0"/>
      <w:marTop w:val="0"/>
      <w:marBottom w:val="0"/>
      <w:divBdr>
        <w:top w:val="none" w:sz="0" w:space="0" w:color="auto"/>
        <w:left w:val="none" w:sz="0" w:space="0" w:color="auto"/>
        <w:bottom w:val="none" w:sz="0" w:space="0" w:color="auto"/>
        <w:right w:val="none" w:sz="0" w:space="0" w:color="auto"/>
      </w:divBdr>
    </w:div>
    <w:div w:id="826483284">
      <w:bodyDiv w:val="1"/>
      <w:marLeft w:val="0"/>
      <w:marRight w:val="0"/>
      <w:marTop w:val="0"/>
      <w:marBottom w:val="0"/>
      <w:divBdr>
        <w:top w:val="none" w:sz="0" w:space="0" w:color="auto"/>
        <w:left w:val="none" w:sz="0" w:space="0" w:color="auto"/>
        <w:bottom w:val="none" w:sz="0" w:space="0" w:color="auto"/>
        <w:right w:val="none" w:sz="0" w:space="0" w:color="auto"/>
      </w:divBdr>
    </w:div>
    <w:div w:id="882521143">
      <w:bodyDiv w:val="1"/>
      <w:marLeft w:val="0"/>
      <w:marRight w:val="0"/>
      <w:marTop w:val="0"/>
      <w:marBottom w:val="0"/>
      <w:divBdr>
        <w:top w:val="none" w:sz="0" w:space="0" w:color="auto"/>
        <w:left w:val="none" w:sz="0" w:space="0" w:color="auto"/>
        <w:bottom w:val="none" w:sz="0" w:space="0" w:color="auto"/>
        <w:right w:val="none" w:sz="0" w:space="0" w:color="auto"/>
      </w:divBdr>
    </w:div>
    <w:div w:id="944926882">
      <w:bodyDiv w:val="1"/>
      <w:marLeft w:val="0"/>
      <w:marRight w:val="0"/>
      <w:marTop w:val="0"/>
      <w:marBottom w:val="0"/>
      <w:divBdr>
        <w:top w:val="none" w:sz="0" w:space="0" w:color="auto"/>
        <w:left w:val="none" w:sz="0" w:space="0" w:color="auto"/>
        <w:bottom w:val="none" w:sz="0" w:space="0" w:color="auto"/>
        <w:right w:val="none" w:sz="0" w:space="0" w:color="auto"/>
      </w:divBdr>
    </w:div>
    <w:div w:id="1092898467">
      <w:bodyDiv w:val="1"/>
      <w:marLeft w:val="0"/>
      <w:marRight w:val="0"/>
      <w:marTop w:val="0"/>
      <w:marBottom w:val="0"/>
      <w:divBdr>
        <w:top w:val="none" w:sz="0" w:space="0" w:color="auto"/>
        <w:left w:val="none" w:sz="0" w:space="0" w:color="auto"/>
        <w:bottom w:val="none" w:sz="0" w:space="0" w:color="auto"/>
        <w:right w:val="none" w:sz="0" w:space="0" w:color="auto"/>
      </w:divBdr>
    </w:div>
    <w:div w:id="1291008124">
      <w:bodyDiv w:val="1"/>
      <w:marLeft w:val="0"/>
      <w:marRight w:val="0"/>
      <w:marTop w:val="0"/>
      <w:marBottom w:val="0"/>
      <w:divBdr>
        <w:top w:val="none" w:sz="0" w:space="0" w:color="auto"/>
        <w:left w:val="none" w:sz="0" w:space="0" w:color="auto"/>
        <w:bottom w:val="none" w:sz="0" w:space="0" w:color="auto"/>
        <w:right w:val="none" w:sz="0" w:space="0" w:color="auto"/>
      </w:divBdr>
    </w:div>
    <w:div w:id="1391806141">
      <w:bodyDiv w:val="1"/>
      <w:marLeft w:val="0"/>
      <w:marRight w:val="0"/>
      <w:marTop w:val="0"/>
      <w:marBottom w:val="0"/>
      <w:divBdr>
        <w:top w:val="none" w:sz="0" w:space="0" w:color="auto"/>
        <w:left w:val="none" w:sz="0" w:space="0" w:color="auto"/>
        <w:bottom w:val="none" w:sz="0" w:space="0" w:color="auto"/>
        <w:right w:val="none" w:sz="0" w:space="0" w:color="auto"/>
      </w:divBdr>
    </w:div>
    <w:div w:id="1465081537">
      <w:bodyDiv w:val="1"/>
      <w:marLeft w:val="0"/>
      <w:marRight w:val="0"/>
      <w:marTop w:val="0"/>
      <w:marBottom w:val="0"/>
      <w:divBdr>
        <w:top w:val="none" w:sz="0" w:space="0" w:color="auto"/>
        <w:left w:val="none" w:sz="0" w:space="0" w:color="auto"/>
        <w:bottom w:val="none" w:sz="0" w:space="0" w:color="auto"/>
        <w:right w:val="none" w:sz="0" w:space="0" w:color="auto"/>
      </w:divBdr>
    </w:div>
    <w:div w:id="1706563505">
      <w:bodyDiv w:val="1"/>
      <w:marLeft w:val="0"/>
      <w:marRight w:val="0"/>
      <w:marTop w:val="0"/>
      <w:marBottom w:val="0"/>
      <w:divBdr>
        <w:top w:val="none" w:sz="0" w:space="0" w:color="auto"/>
        <w:left w:val="none" w:sz="0" w:space="0" w:color="auto"/>
        <w:bottom w:val="none" w:sz="0" w:space="0" w:color="auto"/>
        <w:right w:val="none" w:sz="0" w:space="0" w:color="auto"/>
      </w:divBdr>
    </w:div>
    <w:div w:id="1742751917">
      <w:bodyDiv w:val="1"/>
      <w:marLeft w:val="0"/>
      <w:marRight w:val="0"/>
      <w:marTop w:val="0"/>
      <w:marBottom w:val="0"/>
      <w:divBdr>
        <w:top w:val="none" w:sz="0" w:space="0" w:color="auto"/>
        <w:left w:val="none" w:sz="0" w:space="0" w:color="auto"/>
        <w:bottom w:val="none" w:sz="0" w:space="0" w:color="auto"/>
        <w:right w:val="none" w:sz="0" w:space="0" w:color="auto"/>
      </w:divBdr>
    </w:div>
    <w:div w:id="1937130900">
      <w:bodyDiv w:val="1"/>
      <w:marLeft w:val="0"/>
      <w:marRight w:val="0"/>
      <w:marTop w:val="0"/>
      <w:marBottom w:val="0"/>
      <w:divBdr>
        <w:top w:val="none" w:sz="0" w:space="0" w:color="auto"/>
        <w:left w:val="none" w:sz="0" w:space="0" w:color="auto"/>
        <w:bottom w:val="none" w:sz="0" w:space="0" w:color="auto"/>
        <w:right w:val="none" w:sz="0" w:space="0" w:color="auto"/>
      </w:divBdr>
    </w:div>
    <w:div w:id="1975864505">
      <w:bodyDiv w:val="1"/>
      <w:marLeft w:val="0"/>
      <w:marRight w:val="0"/>
      <w:marTop w:val="0"/>
      <w:marBottom w:val="0"/>
      <w:divBdr>
        <w:top w:val="none" w:sz="0" w:space="0" w:color="auto"/>
        <w:left w:val="none" w:sz="0" w:space="0" w:color="auto"/>
        <w:bottom w:val="none" w:sz="0" w:space="0" w:color="auto"/>
        <w:right w:val="none" w:sz="0" w:space="0" w:color="auto"/>
      </w:divBdr>
    </w:div>
    <w:div w:id="1998729162">
      <w:bodyDiv w:val="1"/>
      <w:marLeft w:val="0"/>
      <w:marRight w:val="0"/>
      <w:marTop w:val="0"/>
      <w:marBottom w:val="0"/>
      <w:divBdr>
        <w:top w:val="none" w:sz="0" w:space="0" w:color="auto"/>
        <w:left w:val="none" w:sz="0" w:space="0" w:color="auto"/>
        <w:bottom w:val="none" w:sz="0" w:space="0" w:color="auto"/>
        <w:right w:val="none" w:sz="0" w:space="0" w:color="auto"/>
      </w:divBdr>
    </w:div>
    <w:div w:id="2129202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Tri16</b:Tag>
    <b:SourceType>JournalArticle</b:SourceType>
    <b:Guid>{15DD42C9-6491-4B00-8AD6-A79C258673EB}</b:Guid>
    <b:Author>
      <b:Author>
        <b:NameList>
          <b:Person>
            <b:Last>Triyanto</b:Last>
          </b:Person>
        </b:NameList>
      </b:Author>
    </b:Author>
    <b:Title>Menjadi Islam Sama Dengan Menjadi Miskin (Studi Adaptasi Muallaf Tionghoa Terhadap Masyarakat Aceh)</b:Title>
    <b:JournalName>Community</b:JournalName>
    <b:Year>2016</b:Year>
    <b:Pages>230-241</b:Pages>
    <b:RefOrder>1</b:RefOrder>
  </b:Source>
  <b:Source>
    <b:Tag>Sug13</b:Tag>
    <b:SourceType>Book</b:SourceType>
    <b:Guid>{083398FF-0B0B-44EC-BCFB-02C82DC42E1B}</b:Guid>
    <b:Title>Metode Penelitian Kuantitatif Kualitatif dan R &amp; D.</b:Title>
    <b:Year>2013</b:Year>
    <b:Author>
      <b:Author>
        <b:NameList>
          <b:Person>
            <b:Last>Sugiyono</b:Last>
          </b:Person>
        </b:NameList>
      </b:Author>
    </b:Author>
    <b:City>Bandung</b:City>
    <b:Publisher>Alfabeta</b:Publisher>
    <b:RefOrder>2</b:RefOrder>
  </b:Source>
  <b:Source>
    <b:Tag>Zuh09</b:Tag>
    <b:SourceType>Book</b:SourceType>
    <b:Guid>{8AEDD522-A974-4457-9C95-F9A82F9AD382}</b:Guid>
    <b:Title> Madinah: Kota Suci, Piagam Madinah, dan Teladan Muhammad SAW</b:Title>
    <b:City>Jakarta</b:City>
    <b:Year>2009</b:Year>
    <b:Author>
      <b:Author>
        <b:NameList>
          <b:Person>
            <b:Last>Misrawi</b:Last>
            <b:First>Zuhairi</b:First>
          </b:Person>
        </b:NameList>
      </b:Author>
    </b:Author>
    <b:Publisher> PT. Kompas Media Nusantara</b:Publisher>
    <b:RefOrder>3</b:RefOrder>
  </b:Source>
  <b:Source>
    <b:Tag>Bro16</b:Tag>
    <b:SourceType>Interview</b:SourceType>
    <b:Guid>{B52D7CBC-A778-4ABF-AA3A-0190B8EAF5DD}</b:Guid>
    <b:Title>Damai Itu Indah dan Intrik Konflik </b:Title>
    <b:Year>2016</b:Year>
    <b:Author>
      <b:Interviewee>
        <b:NameList>
          <b:Person>
            <b:Last>Bromansyah</b:Last>
          </b:Person>
        </b:NameList>
      </b:Interviewee>
      <b:Interviewer>
        <b:NameList>
          <b:Person>
            <b:Last>Sakti</b:Last>
            <b:First>Cakrakusuma</b:First>
          </b:Person>
        </b:NameList>
      </b:Interviewer>
    </b:Author>
    <b:Month>Agustus</b:Month>
    <b:Day>08</b:Day>
    <b:RefOrder>4</b:RefOrder>
  </b:Source>
</b:Sources>
</file>

<file path=customXml/itemProps1.xml><?xml version="1.0" encoding="utf-8"?>
<ds:datastoreItem xmlns:ds="http://schemas.openxmlformats.org/officeDocument/2006/customXml" ds:itemID="{22902875-1042-46B1-B914-F97179C5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Yourisna Pasambo</cp:lastModifiedBy>
  <cp:revision>3</cp:revision>
  <cp:lastPrinted>2022-06-13T06:17:00Z</cp:lastPrinted>
  <dcterms:created xsi:type="dcterms:W3CDTF">2023-09-12T10:39:00Z</dcterms:created>
  <dcterms:modified xsi:type="dcterms:W3CDTF">2023-11-08T07:39:00Z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https://csl.mendeley.com/styles/475823531/apa</vt:lpwstr>
  </property>
  <property fmtid="{D5CDD505-2E9C-101B-9397-08002B2CF9AE}" pid="7" name="Mendeley Recent Style Name 2_1">
    <vt:lpwstr>American Psychological Association 6th edition - Mincho Slavov</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11th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9th edition</vt:lpwstr>
  </property>
  <property fmtid="{D5CDD505-2E9C-101B-9397-08002B2CF9AE}" pid="22" name="Mendeley Document_1">
    <vt:lpwstr>True</vt:lpwstr>
  </property>
  <property fmtid="{D5CDD505-2E9C-101B-9397-08002B2CF9AE}" pid="23" name="Mendeley Unique User Id_1">
    <vt:lpwstr>4e6fe227-3dbc-3273-8e5c-bd5ec019cf75</vt:lpwstr>
  </property>
  <property fmtid="{D5CDD505-2E9C-101B-9397-08002B2CF9AE}" pid="24" name="Mendeley Citation Style_1">
    <vt:lpwstr>https://csl.mendeley.com/styles/475823531/apa</vt:lpwstr>
  </property>
  <property fmtid="{D5CDD505-2E9C-101B-9397-08002B2CF9AE}" pid="25" name="GrammarlyDocumentId">
    <vt:lpwstr>69a79e9a442e6c9e8532b73f9d267303fcae3edba5dd8fb21de3d23c0dec3481</vt:lpwstr>
  </property>
</Properties>
</file>